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Layout w:type="fixed"/>
        <w:tblLook w:firstRow="1" w:lastRow="0" w:firstColumn="1" w:lastColumn="0" w:noHBand="0" w:noVBand="1" w:val="04A0"/>
      </w:tblPr>
      <w:tblGrid>
        <w:gridCol w:w="1050"/>
      </w:tblGrid>
      <w:tr>
        <w:trPr>
          <w:trHeight w:val="340" w:hRule="atLeast"/>
        </w:trPr>
        <w:tc>
          <w:tcPr>
            <w:tcW w:w="1050" w:type="dxa"/>
            <w:vAlign w:val="top"/>
          </w:tcPr>
          <w:p>
            <w:pPr>
              <w:pStyle w:val="0"/>
              <w:jc w:val="center"/>
              <w:rPr>
                <w:rFonts w:hint="eastAsia"/>
              </w:rPr>
            </w:pPr>
            <w:r>
              <w:rPr>
                <w:rFonts w:hint="eastAsia" w:ascii="ＭＳ 明朝" w:hAnsi="ＭＳ 明朝" w:eastAsia="ＭＳ 明朝"/>
                <w:sz w:val="24"/>
              </w:rPr>
              <w:t>資料１</w:t>
            </w:r>
          </w:p>
        </w:tc>
      </w:tr>
    </w:tbl>
    <w:p>
      <w:pPr>
        <w:pStyle w:val="0"/>
        <w:autoSpaceDE w:val="0"/>
        <w:autoSpaceDN w:val="0"/>
        <w:adjustRightInd w:val="0"/>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令和７年度</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村田町町制施行</w:t>
      </w:r>
      <w:r>
        <w:rPr>
          <w:rFonts w:hint="eastAsia" w:ascii="ＭＳ ゴシック" w:hAnsi="ＭＳ ゴシック" w:eastAsia="ＭＳ ゴシック"/>
          <w:b w:val="1"/>
          <w:sz w:val="24"/>
        </w:rPr>
        <w:t>130</w:t>
      </w:r>
      <w:r>
        <w:rPr>
          <w:rFonts w:hint="eastAsia" w:ascii="ＭＳ ゴシック" w:hAnsi="ＭＳ ゴシック" w:eastAsia="ＭＳ ゴシック"/>
          <w:b w:val="1"/>
          <w:sz w:val="24"/>
        </w:rPr>
        <w:t>周年・町村合併</w:t>
      </w:r>
      <w:r>
        <w:rPr>
          <w:rFonts w:hint="eastAsia" w:ascii="ＭＳ ゴシック" w:hAnsi="ＭＳ ゴシック" w:eastAsia="ＭＳ ゴシック"/>
          <w:b w:val="1"/>
          <w:sz w:val="24"/>
        </w:rPr>
        <w:t>70</w:t>
      </w:r>
      <w:r>
        <w:rPr>
          <w:rFonts w:hint="eastAsia" w:ascii="ＭＳ ゴシック" w:hAnsi="ＭＳ ゴシック" w:eastAsia="ＭＳ ゴシック"/>
          <w:b w:val="1"/>
          <w:sz w:val="24"/>
        </w:rPr>
        <w:t>周年記念ＰＲ動画制作及び広告配信業務</w:t>
      </w:r>
    </w:p>
    <w:p>
      <w:pPr>
        <w:pStyle w:val="0"/>
        <w:autoSpaceDE w:val="0"/>
        <w:autoSpaceDN w:val="0"/>
        <w:adjustRightInd w:val="0"/>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企画コンペ実施要領</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この企画コンペ実施要領（以下「実施要領」という。）は、村田町（以下「町」という。）が</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実施する令和７年度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以下「本業務」という。）に係る委託候補者の選定に関し、企画コンペに参加しようとする者（以下「参加者」という。）が熟知し、かつ遵守しなければならない一般的事項を定めるものであ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１</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本業務の概要</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業務名及び数量</w:t>
      </w:r>
    </w:p>
    <w:p>
      <w:pPr>
        <w:pStyle w:val="0"/>
        <w:autoSpaceDE w:val="0"/>
        <w:autoSpaceDN w:val="0"/>
        <w:adjustRightInd w:val="0"/>
        <w:ind w:left="630" w:leftChars="300" w:firstLine="0" w:firstLineChars="0"/>
        <w:jc w:val="left"/>
        <w:rPr>
          <w:rFonts w:hint="eastAsia" w:ascii="ＭＳ 明朝" w:hAnsi="ＭＳ 明朝" w:eastAsia="ＭＳ 明朝"/>
        </w:rPr>
      </w:pPr>
      <w:r>
        <w:rPr>
          <w:rFonts w:hint="eastAsia" w:ascii="ＭＳ 明朝" w:hAnsi="ＭＳ 明朝" w:eastAsia="ＭＳ 明朝"/>
          <w:sz w:val="24"/>
        </w:rPr>
        <w:t>「令和７年度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w:t>
      </w:r>
    </w:p>
    <w:p>
      <w:pPr>
        <w:pStyle w:val="0"/>
        <w:autoSpaceDE w:val="0"/>
        <w:autoSpaceDN w:val="0"/>
        <w:adjustRightInd w:val="0"/>
        <w:ind w:left="630" w:leftChars="300" w:firstLine="240" w:firstLineChars="100"/>
        <w:jc w:val="left"/>
        <w:rPr>
          <w:rFonts w:hint="eastAsia" w:ascii="ＭＳ 明朝" w:hAnsi="ＭＳ 明朝" w:eastAsia="ＭＳ 明朝"/>
        </w:rPr>
      </w:pPr>
      <w:r>
        <w:rPr>
          <w:rFonts w:hint="eastAsia" w:ascii="ＭＳ 明朝" w:hAnsi="ＭＳ 明朝" w:eastAsia="ＭＳ 明朝"/>
          <w:sz w:val="24"/>
        </w:rPr>
        <w:t>配信業務」一式</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委託期間</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委託契約締結の日から令和８年３月３１日まで</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業務の仕様</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資料２「業務仕様書」のとおり。</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(4) </w:t>
      </w:r>
      <w:r>
        <w:rPr>
          <w:rFonts w:hint="eastAsia" w:ascii="ＭＳ 明朝" w:hAnsi="ＭＳ 明朝" w:eastAsia="ＭＳ 明朝"/>
          <w:b w:val="1"/>
          <w:sz w:val="24"/>
        </w:rPr>
        <w:t>予算額</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 xml:space="preserve">8,000,000 </w:t>
      </w:r>
      <w:r>
        <w:rPr>
          <w:rFonts w:hint="eastAsia" w:ascii="ＭＳ 明朝" w:hAnsi="ＭＳ 明朝" w:eastAsia="ＭＳ 明朝"/>
          <w:sz w:val="24"/>
        </w:rPr>
        <w:t>円以内（税込）</w:t>
      </w:r>
    </w:p>
    <w:p>
      <w:pPr>
        <w:pStyle w:val="0"/>
        <w:autoSpaceDE w:val="0"/>
        <w:autoSpaceDN w:val="0"/>
        <w:adjustRightInd w:val="0"/>
        <w:jc w:val="left"/>
        <w:rPr>
          <w:rFonts w:hint="eastAsia" w:ascii="ＭＳ 明朝" w:hAnsi="ＭＳ 明朝" w:eastAsia="ＭＳ 明朝"/>
          <w:highlight w:val="lightGray"/>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２</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参加者の資格要件に関する事項</w:t>
      </w:r>
    </w:p>
    <w:p>
      <w:pPr>
        <w:pStyle w:val="0"/>
        <w:autoSpaceDE w:val="0"/>
        <w:autoSpaceDN w:val="0"/>
        <w:adjustRightInd w:val="0"/>
        <w:ind w:left="210" w:leftChars="100" w:firstLine="240" w:firstLineChars="100"/>
        <w:jc w:val="left"/>
        <w:rPr>
          <w:rFonts w:hint="eastAsia" w:ascii="ＭＳ 明朝" w:hAnsi="ＭＳ 明朝" w:eastAsia="ＭＳ 明朝"/>
          <w:highlight w:val="none"/>
        </w:rPr>
      </w:pPr>
      <w:r>
        <w:rPr>
          <w:rFonts w:hint="eastAsia" w:ascii="ＭＳ 明朝" w:hAnsi="ＭＳ 明朝" w:eastAsia="ＭＳ 明朝"/>
          <w:sz w:val="24"/>
        </w:rPr>
        <w:t>参加者は、以下に掲げる企画コンペ参加資格の要件（以下「参加資格」という。）のすべてを</w:t>
      </w:r>
      <w:r>
        <w:rPr>
          <w:rFonts w:hint="eastAsia" w:ascii="ＭＳ 明朝" w:hAnsi="ＭＳ 明朝" w:eastAsia="ＭＳ 明朝"/>
          <w:sz w:val="24"/>
          <w:highlight w:val="none"/>
        </w:rPr>
        <w:t>満たしている者とする。なお、複数の者による共同提案は不可とする。</w:t>
      </w:r>
    </w:p>
    <w:p>
      <w:pPr>
        <w:pStyle w:val="0"/>
        <w:autoSpaceDE w:val="0"/>
        <w:autoSpaceDN w:val="0"/>
        <w:adjustRightInd w:val="0"/>
        <w:ind w:leftChars="0" w:firstLine="0" w:firstLineChars="0"/>
        <w:jc w:val="left"/>
        <w:rPr>
          <w:rFonts w:hint="eastAsia" w:ascii="ＭＳ ゴシック" w:hAnsi="ＭＳ ゴシック" w:eastAsia="ＭＳ ゴシック"/>
          <w:b w:val="1"/>
        </w:rPr>
      </w:pPr>
      <w:r>
        <w:rPr>
          <w:rFonts w:hint="eastAsia" w:ascii="ＭＳ ゴシック" w:hAnsi="ＭＳ ゴシック" w:eastAsia="ＭＳ ゴシック"/>
          <w:b w:val="1"/>
          <w:sz w:val="24"/>
        </w:rPr>
        <w:t>【参加資格】</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(1) </w:t>
      </w:r>
      <w:r>
        <w:rPr>
          <w:rFonts w:hint="eastAsia" w:ascii="ＭＳ 明朝" w:hAnsi="ＭＳ 明朝" w:eastAsia="ＭＳ 明朝"/>
          <w:sz w:val="24"/>
        </w:rPr>
        <w:t>本業務の実施について、町の要求に応じて即時に対応できる体制を整えていること。</w:t>
      </w:r>
    </w:p>
    <w:p>
      <w:pPr>
        <w:pStyle w:val="0"/>
        <w:autoSpaceDE w:val="0"/>
        <w:autoSpaceDN w:val="0"/>
        <w:adjustRightInd w:val="0"/>
        <w:ind w:left="450" w:leftChars="1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 xml:space="preserve">(2) </w:t>
      </w:r>
      <w:r>
        <w:rPr>
          <w:rFonts w:hint="eastAsia" w:ascii="ＭＳ 明朝" w:hAnsi="ＭＳ 明朝" w:eastAsia="ＭＳ 明朝"/>
          <w:sz w:val="24"/>
          <w:highlight w:val="none"/>
        </w:rPr>
        <w:t>過去５年間（令和２年４月１日から令和７年３月３１日までの期間）に本町又は他官公庁の動画制作又は広告配信業務を受注し完了した実績があること。</w:t>
      </w:r>
    </w:p>
    <w:p>
      <w:pPr>
        <w:pStyle w:val="0"/>
        <w:autoSpaceDE w:val="0"/>
        <w:autoSpaceDN w:val="0"/>
        <w:adjustRightInd w:val="0"/>
        <w:ind w:left="690" w:leftChars="100" w:hanging="480" w:hangingChars="200"/>
        <w:jc w:val="left"/>
        <w:rPr>
          <w:rFonts w:hint="eastAsia" w:ascii="ＭＳ 明朝" w:hAnsi="ＭＳ 明朝" w:eastAsia="ＭＳ 明朝"/>
        </w:rPr>
      </w:pPr>
      <w:r>
        <w:rPr>
          <w:rFonts w:hint="eastAsia" w:ascii="ＭＳ 明朝" w:hAnsi="ＭＳ 明朝" w:eastAsia="ＭＳ 明朝"/>
          <w:sz w:val="24"/>
        </w:rPr>
        <w:t xml:space="preserve">(3) </w:t>
      </w:r>
      <w:r>
        <w:rPr>
          <w:rFonts w:hint="eastAsia" w:ascii="ＭＳ 明朝" w:hAnsi="ＭＳ 明朝" w:eastAsia="ＭＳ 明朝"/>
          <w:sz w:val="24"/>
        </w:rPr>
        <w:t>地方自治法施行令（昭和</w:t>
      </w:r>
      <w:r>
        <w:rPr>
          <w:rFonts w:hint="eastAsia" w:ascii="ＭＳ 明朝" w:hAnsi="ＭＳ 明朝" w:eastAsia="ＭＳ 明朝"/>
          <w:sz w:val="24"/>
        </w:rPr>
        <w:t>22</w:t>
      </w:r>
      <w:r>
        <w:rPr>
          <w:rFonts w:hint="eastAsia" w:ascii="ＭＳ 明朝" w:hAnsi="ＭＳ 明朝" w:eastAsia="ＭＳ 明朝"/>
          <w:sz w:val="24"/>
        </w:rPr>
        <w:t>年政令第</w:t>
      </w:r>
      <w:r>
        <w:rPr>
          <w:rFonts w:hint="eastAsia" w:ascii="ＭＳ 明朝" w:hAnsi="ＭＳ 明朝" w:eastAsia="ＭＳ 明朝"/>
          <w:sz w:val="24"/>
        </w:rPr>
        <w:t>16</w:t>
      </w:r>
      <w:r>
        <w:rPr>
          <w:rFonts w:hint="eastAsia" w:ascii="ＭＳ 明朝" w:hAnsi="ＭＳ 明朝" w:eastAsia="ＭＳ 明朝"/>
          <w:sz w:val="24"/>
        </w:rPr>
        <w:t>号）第</w:t>
      </w:r>
      <w:r>
        <w:rPr>
          <w:rFonts w:hint="eastAsia" w:ascii="ＭＳ 明朝" w:hAnsi="ＭＳ 明朝" w:eastAsia="ＭＳ 明朝"/>
          <w:sz w:val="24"/>
        </w:rPr>
        <w:t>167</w:t>
      </w:r>
      <w:r>
        <w:rPr>
          <w:rFonts w:hint="eastAsia" w:ascii="ＭＳ 明朝" w:hAnsi="ＭＳ 明朝" w:eastAsia="ＭＳ 明朝"/>
          <w:sz w:val="24"/>
        </w:rPr>
        <w:t>条の４の規定に該当しない者であること。</w:t>
      </w:r>
    </w:p>
    <w:p>
      <w:pPr>
        <w:pStyle w:val="0"/>
        <w:autoSpaceDE w:val="0"/>
        <w:autoSpaceDN w:val="0"/>
        <w:adjustRightInd w:val="0"/>
        <w:ind w:left="450" w:leftChars="100" w:hanging="240" w:hangingChars="100"/>
        <w:jc w:val="left"/>
        <w:rPr>
          <w:rFonts w:hint="eastAsia" w:ascii="ＭＳ 明朝" w:hAnsi="ＭＳ 明朝" w:eastAsia="ＭＳ 明朝"/>
        </w:rPr>
      </w:pPr>
      <w:r>
        <w:rPr>
          <w:rFonts w:hint="eastAsia" w:ascii="ＭＳ 明朝" w:hAnsi="ＭＳ 明朝" w:eastAsia="ＭＳ 明朝"/>
          <w:sz w:val="24"/>
        </w:rPr>
        <w:t xml:space="preserve">(4) </w:t>
      </w:r>
      <w:r>
        <w:rPr>
          <w:rFonts w:hint="eastAsia" w:ascii="ＭＳ 明朝" w:hAnsi="ＭＳ 明朝" w:eastAsia="ＭＳ 明朝"/>
          <w:sz w:val="24"/>
        </w:rPr>
        <w:t>民事再生法（平成</w:t>
      </w:r>
      <w:r>
        <w:rPr>
          <w:rFonts w:hint="eastAsia" w:ascii="ＭＳ 明朝" w:hAnsi="ＭＳ 明朝" w:eastAsia="ＭＳ 明朝"/>
          <w:sz w:val="24"/>
        </w:rPr>
        <w:t xml:space="preserve">11 </w:t>
      </w:r>
      <w:r>
        <w:rPr>
          <w:rFonts w:hint="eastAsia" w:ascii="ＭＳ 明朝" w:hAnsi="ＭＳ 明朝" w:eastAsia="ＭＳ 明朝"/>
          <w:sz w:val="24"/>
        </w:rPr>
        <w:t>年法律第</w:t>
      </w:r>
      <w:r>
        <w:rPr>
          <w:rFonts w:hint="eastAsia" w:ascii="ＭＳ 明朝" w:hAnsi="ＭＳ 明朝" w:eastAsia="ＭＳ 明朝"/>
          <w:sz w:val="24"/>
        </w:rPr>
        <w:t xml:space="preserve">225 </w:t>
      </w:r>
      <w:r>
        <w:rPr>
          <w:rFonts w:hint="eastAsia" w:ascii="ＭＳ 明朝" w:hAnsi="ＭＳ 明朝" w:eastAsia="ＭＳ 明朝"/>
          <w:sz w:val="24"/>
        </w:rPr>
        <w:t>号）に基づき再生手続開始の申立てをしている者若しくは再生手続開始の申立てがされている者（同法第</w:t>
      </w:r>
      <w:r>
        <w:rPr>
          <w:rFonts w:hint="eastAsia" w:ascii="ＭＳ 明朝" w:hAnsi="ＭＳ 明朝" w:eastAsia="ＭＳ 明朝"/>
          <w:sz w:val="24"/>
        </w:rPr>
        <w:t>33</w:t>
      </w:r>
      <w:r>
        <w:rPr>
          <w:rFonts w:hint="eastAsia" w:ascii="ＭＳ 明朝" w:hAnsi="ＭＳ 明朝" w:eastAsia="ＭＳ 明朝"/>
          <w:sz w:val="24"/>
        </w:rPr>
        <w:t>条第１項に規定する再生手続開始の決定を受けた者を除く。）又は会社更生法（平成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号）に基づき更生手続開始の申立てをしている者若しくは更生手続開始の申立てがされている者（同法第</w:t>
      </w:r>
      <w:r>
        <w:rPr>
          <w:rFonts w:hint="eastAsia" w:ascii="ＭＳ 明朝" w:hAnsi="ＭＳ 明朝" w:eastAsia="ＭＳ 明朝"/>
          <w:sz w:val="24"/>
        </w:rPr>
        <w:t>41</w:t>
      </w:r>
      <w:r>
        <w:rPr>
          <w:rFonts w:hint="eastAsia" w:ascii="ＭＳ 明朝" w:hAnsi="ＭＳ 明朝" w:eastAsia="ＭＳ 明朝"/>
          <w:sz w:val="24"/>
        </w:rPr>
        <w:t>条第１項に規定する更生手続開始の決定を受けた者を除く。）でないこと。</w:t>
      </w:r>
    </w:p>
    <w:p>
      <w:pPr>
        <w:pStyle w:val="0"/>
        <w:autoSpaceDE w:val="0"/>
        <w:autoSpaceDN w:val="0"/>
        <w:adjustRightInd w:val="0"/>
        <w:ind w:left="450" w:leftChars="100" w:hanging="240" w:hangingChars="100"/>
        <w:jc w:val="left"/>
        <w:rPr>
          <w:rFonts w:hint="eastAsia" w:ascii="ＭＳ 明朝" w:hAnsi="ＭＳ 明朝" w:eastAsia="ＭＳ 明朝"/>
        </w:rPr>
      </w:pPr>
      <w:r>
        <w:rPr>
          <w:rFonts w:hint="eastAsia" w:ascii="ＭＳ 明朝" w:hAnsi="ＭＳ 明朝" w:eastAsia="ＭＳ 明朝"/>
          <w:sz w:val="24"/>
        </w:rPr>
        <w:t xml:space="preserve">(5) </w:t>
      </w:r>
      <w:r>
        <w:rPr>
          <w:rFonts w:hint="eastAsia" w:ascii="ＭＳ 明朝" w:hAnsi="ＭＳ 明朝" w:eastAsia="ＭＳ 明朝"/>
          <w:sz w:val="24"/>
        </w:rPr>
        <w:t>参加届出書類の提出の日から町が委託候補者を決定するまでの期間に、町からの受注業務に関し、指名停止の措置を受けていないこと。</w:t>
      </w:r>
    </w:p>
    <w:p>
      <w:pPr>
        <w:pStyle w:val="0"/>
        <w:autoSpaceDE w:val="0"/>
        <w:autoSpaceDN w:val="0"/>
        <w:adjustRightInd w:val="0"/>
        <w:ind w:left="450" w:leftChars="100" w:hanging="240" w:hangingChars="100"/>
        <w:jc w:val="left"/>
        <w:rPr>
          <w:rFonts w:hint="eastAsia" w:ascii="ＭＳ 明朝" w:hAnsi="ＭＳ 明朝" w:eastAsia="ＭＳ 明朝"/>
        </w:rPr>
      </w:pPr>
      <w:r>
        <w:rPr>
          <w:rFonts w:hint="eastAsia" w:ascii="ＭＳ 明朝" w:hAnsi="ＭＳ 明朝" w:eastAsia="ＭＳ 明朝"/>
          <w:sz w:val="24"/>
        </w:rPr>
        <w:t xml:space="preserve">(6) </w:t>
      </w:r>
      <w:r>
        <w:rPr>
          <w:rFonts w:hint="eastAsia" w:ascii="ＭＳ 明朝" w:hAnsi="ＭＳ 明朝" w:eastAsia="ＭＳ 明朝"/>
          <w:sz w:val="24"/>
        </w:rPr>
        <w:t>役員等が、暴力団員による不当な行為の防止等に関する法律（平成３年法律第</w:t>
      </w:r>
      <w:r>
        <w:rPr>
          <w:rFonts w:hint="eastAsia" w:ascii="ＭＳ 明朝" w:hAnsi="ＭＳ 明朝" w:eastAsia="ＭＳ 明朝"/>
          <w:sz w:val="24"/>
        </w:rPr>
        <w:t>77</w:t>
      </w:r>
      <w:r>
        <w:rPr>
          <w:rFonts w:hint="eastAsia" w:ascii="ＭＳ 明朝" w:hAnsi="ＭＳ 明朝" w:eastAsia="ＭＳ 明朝"/>
          <w:sz w:val="24"/>
        </w:rPr>
        <w:t>条）第２条第２号に規定する暴力団、暴力団員（同法第２条第６号に規定する暴力団員をいう。以下同じ。）又は暴力団若しくは暴力団員と密接な関係を有している者でないこと。</w:t>
      </w:r>
    </w:p>
    <w:p>
      <w:pPr>
        <w:pStyle w:val="0"/>
        <w:autoSpaceDE w:val="0"/>
        <w:autoSpaceDN w:val="0"/>
        <w:adjustRightInd w:val="0"/>
        <w:ind w:left="450" w:leftChars="100" w:hanging="240" w:hanging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 xml:space="preserve">(7) </w:t>
      </w:r>
      <w:r>
        <w:rPr>
          <w:rFonts w:hint="eastAsia" w:ascii="ＭＳ 明朝" w:hAnsi="ＭＳ 明朝" w:eastAsia="ＭＳ 明朝"/>
          <w:sz w:val="24"/>
          <w:highlight w:val="none"/>
        </w:rPr>
        <w:t>令和７・８年度村田町入札参加資格業者登録を完了しているもの。（令和７年４月末現在）</w:t>
      </w:r>
    </w:p>
    <w:p>
      <w:pPr>
        <w:pStyle w:val="0"/>
        <w:autoSpaceDE w:val="0"/>
        <w:autoSpaceDN w:val="0"/>
        <w:adjustRightInd w:val="0"/>
        <w:jc w:val="left"/>
        <w:rPr>
          <w:rFonts w:hint="eastAsia" w:ascii="ＭＳ 明朝" w:hAnsi="ＭＳ 明朝" w:eastAsia="ＭＳ 明朝"/>
          <w:highlight w:val="lightGray"/>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３</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企画コンペ手続等に関する事項</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担当部署</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村田町役場総務課総務班</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担当：内海</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住所：〒</w:t>
      </w:r>
      <w:r>
        <w:rPr>
          <w:rFonts w:hint="eastAsia" w:ascii="ＭＳ 明朝" w:hAnsi="ＭＳ 明朝" w:eastAsia="ＭＳ 明朝"/>
          <w:sz w:val="24"/>
          <w:highlight w:val="none"/>
        </w:rPr>
        <w:t xml:space="preserve">989-1392 </w:t>
      </w:r>
      <w:r>
        <w:rPr>
          <w:rFonts w:hint="eastAsia" w:ascii="ＭＳ 明朝" w:hAnsi="ＭＳ 明朝" w:eastAsia="ＭＳ 明朝"/>
          <w:sz w:val="24"/>
          <w:highlight w:val="none"/>
        </w:rPr>
        <w:t>宮城県柴田郡村田町大字村田字迫６番</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電話：</w:t>
      </w:r>
      <w:r>
        <w:rPr>
          <w:rFonts w:hint="eastAsia" w:ascii="ＭＳ 明朝" w:hAnsi="ＭＳ 明朝" w:eastAsia="ＭＳ 明朝"/>
          <w:sz w:val="24"/>
          <w:highlight w:val="none"/>
        </w:rPr>
        <w:t>0224-83-2111</w:t>
      </w:r>
      <w:r>
        <w:rPr>
          <w:rFonts w:hint="eastAsia" w:ascii="ＭＳ 明朝" w:hAnsi="ＭＳ 明朝" w:eastAsia="ＭＳ 明朝"/>
          <w:sz w:val="24"/>
          <w:highlight w:val="none"/>
        </w:rPr>
        <w:t>、ＦＡＸ：</w:t>
      </w:r>
      <w:r>
        <w:rPr>
          <w:rFonts w:hint="eastAsia" w:ascii="ＭＳ 明朝" w:hAnsi="ＭＳ 明朝" w:eastAsia="ＭＳ 明朝"/>
          <w:sz w:val="24"/>
          <w:highlight w:val="none"/>
        </w:rPr>
        <w:t>0224-83-5740</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E-mail</w:t>
      </w:r>
      <w:r>
        <w:rPr>
          <w:rFonts w:hint="eastAsia" w:ascii="ＭＳ 明朝" w:hAnsi="ＭＳ 明朝" w:eastAsia="ＭＳ 明朝"/>
          <w:sz w:val="24"/>
          <w:highlight w:val="none"/>
        </w:rPr>
        <w:t>：</w:t>
      </w:r>
      <w:r>
        <w:rPr>
          <w:rFonts w:hint="eastAsia" w:ascii="ＭＳ 明朝" w:hAnsi="ＭＳ 明朝" w:eastAsia="ＭＳ 明朝"/>
          <w:sz w:val="24"/>
          <w:highlight w:val="none"/>
        </w:rPr>
        <w:t>mura-sou@town.murata.miyagi.jp</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実施要領等の交付</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企画コンペに関する次の実施要領等について、村田町ホームぺージに掲載する。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トップページ（</w:t>
      </w:r>
      <w:r>
        <w:rPr>
          <w:rFonts w:hint="eastAsia" w:ascii="ＭＳ 明朝" w:hAnsi="ＭＳ 明朝" w:eastAsia="ＭＳ 明朝"/>
          <w:sz w:val="24"/>
        </w:rPr>
        <w:t>https://www.town.murata.miyagi.jp/</w:t>
      </w:r>
      <w:r>
        <w:rPr>
          <w:rFonts w:hint="eastAsia" w:ascii="ＭＳ 明朝" w:hAnsi="ＭＳ 明朝" w:eastAsia="ＭＳ 明朝"/>
          <w:sz w:val="24"/>
        </w:rPr>
        <w:t>）</w:t>
      </w:r>
    </w:p>
    <w:p>
      <w:pPr>
        <w:pStyle w:val="0"/>
        <w:autoSpaceDE w:val="0"/>
        <w:autoSpaceDN w:val="0"/>
        <w:adjustRightInd w:val="0"/>
        <w:ind w:firstLine="480" w:firstLineChars="200"/>
        <w:jc w:val="left"/>
        <w:rPr>
          <w:rFonts w:hint="eastAsia" w:ascii="ＭＳ 明朝" w:hAnsi="ＭＳ 明朝" w:eastAsia="ＭＳ 明朝"/>
          <w:b w:val="1"/>
          <w:color w:val="auto"/>
          <w:highlight w:val="none"/>
        </w:rPr>
      </w:pPr>
      <w:r>
        <w:rPr>
          <w:rFonts w:hint="eastAsia" w:ascii="ＭＳ 明朝" w:hAnsi="ＭＳ 明朝" w:eastAsia="ＭＳ 明朝"/>
          <w:color w:val="auto"/>
          <w:sz w:val="24"/>
        </w:rPr>
        <w:t>「トピックス」＞「コンペ参加者募集情報」</w:t>
      </w:r>
    </w:p>
    <w:tbl>
      <w:tblPr>
        <w:tblStyle w:val="17"/>
        <w:tblW w:w="0" w:type="auto"/>
        <w:jc w:val="left"/>
        <w:tblInd w:w="732" w:type="dxa"/>
        <w:tblLayout w:type="fixed"/>
        <w:tblLook w:firstRow="1" w:lastRow="0" w:firstColumn="1" w:lastColumn="0" w:noHBand="0" w:noVBand="1" w:val="04A0"/>
      </w:tblPr>
      <w:tblGrid>
        <w:gridCol w:w="3883"/>
      </w:tblGrid>
      <w:tr>
        <w:trPr/>
        <w:tc>
          <w:tcPr>
            <w:tcW w:w="3883" w:type="dxa"/>
            <w:vAlign w:val="top"/>
          </w:tcPr>
          <w:p>
            <w:pPr>
              <w:pStyle w:val="0"/>
              <w:autoSpaceDE w:val="0"/>
              <w:autoSpaceDN w:val="0"/>
              <w:adjustRightInd w:val="0"/>
              <w:ind w:firstLine="210" w:firstLineChars="100"/>
              <w:jc w:val="left"/>
              <w:rPr>
                <w:rFonts w:hint="eastAsia" w:ascii="ＭＳ ゴシック" w:hAnsi="ＭＳ ゴシック" w:eastAsia="ＭＳ ゴシック"/>
                <w:b w:val="1"/>
                <w:highlight w:val="none"/>
              </w:rPr>
            </w:pPr>
            <w:r>
              <w:rPr>
                <w:rFonts w:hint="eastAsia" w:ascii="ＭＳ ゴシック" w:hAnsi="ＭＳ ゴシック" w:eastAsia="ＭＳ ゴシック"/>
                <w:b w:val="1"/>
                <w:highlight w:val="none"/>
              </w:rPr>
              <w:t>資料１　企画コンペ実施要領</w:t>
            </w:r>
          </w:p>
          <w:p>
            <w:pPr>
              <w:pStyle w:val="0"/>
              <w:autoSpaceDE w:val="0"/>
              <w:autoSpaceDN w:val="0"/>
              <w:adjustRightInd w:val="0"/>
              <w:ind w:firstLine="210" w:firstLineChars="100"/>
              <w:jc w:val="left"/>
              <w:rPr>
                <w:rFonts w:hint="eastAsia" w:ascii="ＭＳ ゴシック" w:hAnsi="ＭＳ ゴシック" w:eastAsia="ＭＳ ゴシック"/>
                <w:b w:val="1"/>
                <w:highlight w:val="none"/>
              </w:rPr>
            </w:pPr>
            <w:r>
              <w:rPr>
                <w:rFonts w:hint="eastAsia" w:ascii="ＭＳ ゴシック" w:hAnsi="ＭＳ ゴシック" w:eastAsia="ＭＳ ゴシック"/>
                <w:b w:val="1"/>
                <w:highlight w:val="none"/>
              </w:rPr>
              <w:t>資料２　業務仕様書</w:t>
            </w:r>
          </w:p>
          <w:p>
            <w:pPr>
              <w:pStyle w:val="0"/>
              <w:autoSpaceDE w:val="0"/>
              <w:autoSpaceDN w:val="0"/>
              <w:adjustRightInd w:val="0"/>
              <w:ind w:leftChars="0" w:firstLine="0" w:firstLineChars="0"/>
              <w:jc w:val="left"/>
              <w:rPr>
                <w:rFonts w:hint="eastAsia" w:ascii="ＭＳ ゴシック" w:hAnsi="ＭＳ ゴシック" w:eastAsia="ＭＳ ゴシック"/>
                <w:b w:val="1"/>
                <w:highlight w:val="none"/>
              </w:rPr>
            </w:pPr>
            <w:r>
              <w:rPr>
                <w:rFonts w:hint="eastAsia" w:ascii="ＭＳ ゴシック" w:hAnsi="ＭＳ ゴシック" w:eastAsia="ＭＳ ゴシック"/>
                <w:b w:val="1"/>
                <w:highlight w:val="none"/>
              </w:rPr>
              <w:t>　様式</w:t>
            </w:r>
          </w:p>
          <w:p>
            <w:pPr>
              <w:pStyle w:val="0"/>
              <w:autoSpaceDE w:val="0"/>
              <w:autoSpaceDN w:val="0"/>
              <w:adjustRightInd w:val="0"/>
              <w:ind w:firstLine="210" w:firstLineChars="100"/>
              <w:jc w:val="left"/>
              <w:rPr>
                <w:rFonts w:hint="eastAsia"/>
              </w:rPr>
            </w:pPr>
            <w:r>
              <w:rPr>
                <w:rFonts w:hint="eastAsia" w:ascii="ＭＳ ゴシック" w:hAnsi="ＭＳ ゴシック" w:eastAsia="ＭＳ ゴシック"/>
                <w:b w:val="1"/>
                <w:highlight w:val="none"/>
              </w:rPr>
              <w:t>資料３　企画コンペ提案審査要領</w:t>
            </w:r>
          </w:p>
        </w:tc>
      </w:tr>
    </w:tbl>
    <w:p>
      <w:pPr>
        <w:pStyle w:val="0"/>
        <w:autoSpaceDE w:val="0"/>
        <w:autoSpaceDN w:val="0"/>
        <w:adjustRightInd w:val="0"/>
        <w:ind w:left="630" w:leftChars="100" w:hanging="420" w:hangingChars="200"/>
        <w:jc w:val="left"/>
        <w:rPr>
          <w:rFonts w:hint="eastAsia" w:ascii="ＭＳ 明朝" w:hAnsi="ＭＳ 明朝" w:eastAsia="ＭＳ 明朝"/>
          <w:b w:val="1"/>
          <w:highlight w:val="none"/>
        </w:rPr>
      </w:pPr>
    </w:p>
    <w:p>
      <w:pPr>
        <w:pStyle w:val="0"/>
        <w:autoSpaceDE w:val="0"/>
        <w:autoSpaceDN w:val="0"/>
        <w:adjustRightInd w:val="0"/>
        <w:ind w:left="675" w:leftChars="150" w:hanging="360" w:hangingChars="15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 xml:space="preserve">(3) </w:t>
      </w:r>
      <w:r>
        <w:rPr>
          <w:rFonts w:hint="eastAsia" w:ascii="ＭＳ 明朝" w:hAnsi="ＭＳ 明朝" w:eastAsia="ＭＳ 明朝"/>
          <w:b w:val="1"/>
          <w:sz w:val="24"/>
          <w:highlight w:val="none"/>
        </w:rPr>
        <w:t>実施要領等に関する質問の受付</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実施要領等に関する質問を【様式</w:t>
      </w:r>
      <w:r>
        <w:rPr>
          <w:rFonts w:hint="eastAsia" w:ascii="ＭＳ 明朝" w:hAnsi="ＭＳ 明朝" w:eastAsia="ＭＳ 明朝"/>
          <w:sz w:val="24"/>
          <w:highlight w:val="none"/>
        </w:rPr>
        <w:t>1-1</w:t>
      </w:r>
      <w:r>
        <w:rPr>
          <w:rFonts w:hint="eastAsia" w:ascii="ＭＳ 明朝" w:hAnsi="ＭＳ 明朝" w:eastAsia="ＭＳ 明朝"/>
          <w:sz w:val="24"/>
          <w:highlight w:val="none"/>
        </w:rPr>
        <w:t>】「実施要領等に関する質問票」により受け付ける。</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受付期間</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令和７年６月４日（水）午後５時まで</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付</w:t>
      </w:r>
      <w:r>
        <w:rPr>
          <w:rFonts w:hint="eastAsia" w:ascii="ＭＳ 明朝" w:hAnsi="ＭＳ 明朝" w:eastAsia="ＭＳ 明朝"/>
          <w:sz w:val="24"/>
        </w:rPr>
        <w:t xml:space="preserve"> </w:t>
      </w:r>
      <w:r>
        <w:rPr>
          <w:rFonts w:hint="eastAsia" w:ascii="ＭＳ 明朝" w:hAnsi="ＭＳ 明朝" w:eastAsia="ＭＳ 明朝"/>
          <w:sz w:val="24"/>
        </w:rPr>
        <w:t>先</w:t>
      </w:r>
      <w:r>
        <w:rPr>
          <w:rFonts w:hint="eastAsia" w:ascii="ＭＳ 明朝" w:hAnsi="ＭＳ 明朝" w:eastAsia="ＭＳ 明朝"/>
          <w:sz w:val="24"/>
        </w:rPr>
        <w:t xml:space="preserve"> </w:t>
      </w:r>
      <w:r>
        <w:rPr>
          <w:rFonts w:hint="eastAsia" w:ascii="ＭＳ 明朝" w:hAnsi="ＭＳ 明朝" w:eastAsia="ＭＳ 明朝"/>
          <w:sz w:val="24"/>
        </w:rPr>
        <w:t>上記３の</w:t>
      </w:r>
      <w:r>
        <w:rPr>
          <w:rFonts w:hint="eastAsia" w:ascii="ＭＳ 明朝" w:hAnsi="ＭＳ 明朝" w:eastAsia="ＭＳ 明朝"/>
          <w:sz w:val="24"/>
        </w:rPr>
        <w:t>(1)</w:t>
      </w:r>
      <w:r>
        <w:rPr>
          <w:rFonts w:hint="eastAsia" w:ascii="ＭＳ 明朝" w:hAnsi="ＭＳ 明朝" w:eastAsia="ＭＳ 明朝"/>
          <w:sz w:val="24"/>
        </w:rPr>
        <w:t>のとおり。</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ウ</w:t>
      </w:r>
      <w:r>
        <w:rPr>
          <w:rFonts w:hint="eastAsia" w:ascii="ＭＳ 明朝" w:hAnsi="ＭＳ 明朝" w:eastAsia="ＭＳ 明朝"/>
          <w:sz w:val="24"/>
        </w:rPr>
        <w:t xml:space="preserve"> </w:t>
      </w:r>
      <w:r>
        <w:rPr>
          <w:rFonts w:hint="eastAsia" w:ascii="ＭＳ 明朝" w:hAnsi="ＭＳ 明朝" w:eastAsia="ＭＳ 明朝"/>
          <w:sz w:val="24"/>
        </w:rPr>
        <w:t>提出方法</w:t>
      </w:r>
      <w:r>
        <w:rPr>
          <w:rFonts w:hint="eastAsia" w:ascii="ＭＳ 明朝" w:hAnsi="ＭＳ 明朝" w:eastAsia="ＭＳ 明朝"/>
          <w:sz w:val="24"/>
        </w:rPr>
        <w:t xml:space="preserve"> </w:t>
      </w:r>
      <w:r>
        <w:rPr>
          <w:rFonts w:hint="eastAsia" w:ascii="ＭＳ 明朝" w:hAnsi="ＭＳ 明朝" w:eastAsia="ＭＳ 明朝"/>
          <w:sz w:val="24"/>
        </w:rPr>
        <w:t>電子メール又はＦＡＸによる。</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エ</w:t>
      </w:r>
      <w:r>
        <w:rPr>
          <w:rFonts w:hint="eastAsia" w:ascii="ＭＳ 明朝" w:hAnsi="ＭＳ 明朝" w:eastAsia="ＭＳ 明朝"/>
          <w:sz w:val="24"/>
        </w:rPr>
        <w:t xml:space="preserve"> </w:t>
      </w:r>
      <w:r>
        <w:rPr>
          <w:rFonts w:hint="eastAsia" w:ascii="ＭＳ 明朝" w:hAnsi="ＭＳ 明朝" w:eastAsia="ＭＳ 明朝"/>
          <w:sz w:val="24"/>
        </w:rPr>
        <w:t>回答方法</w:t>
      </w:r>
      <w:r>
        <w:rPr>
          <w:rFonts w:hint="eastAsia" w:ascii="ＭＳ 明朝" w:hAnsi="ＭＳ 明朝" w:eastAsia="ＭＳ 明朝"/>
          <w:sz w:val="24"/>
        </w:rPr>
        <w:t xml:space="preserve"> </w:t>
      </w:r>
      <w:r>
        <w:rPr>
          <w:rFonts w:hint="eastAsia" w:ascii="ＭＳ 明朝" w:hAnsi="ＭＳ 明朝" w:eastAsia="ＭＳ 明朝"/>
          <w:sz w:val="24"/>
        </w:rPr>
        <w:t>受付した質問項目と回答を取りまとめて、村田町ホームぺージで公表する。</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オ</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回答期日</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令和７年６月９日（月）</w:t>
      </w:r>
    </w:p>
    <w:p>
      <w:pPr>
        <w:pStyle w:val="0"/>
        <w:autoSpaceDE w:val="0"/>
        <w:autoSpaceDN w:val="0"/>
        <w:adjustRightInd w:val="0"/>
        <w:ind w:left="0" w:leftChars="0" w:firstLine="360" w:firstLineChars="15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 xml:space="preserve">(4) </w:t>
      </w:r>
      <w:r>
        <w:rPr>
          <w:rFonts w:hint="eastAsia" w:ascii="ＭＳ 明朝" w:hAnsi="ＭＳ 明朝" w:eastAsia="ＭＳ 明朝"/>
          <w:b w:val="1"/>
          <w:sz w:val="24"/>
          <w:highlight w:val="none"/>
        </w:rPr>
        <w:t>参加届出書類の提出</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参加者は、以下により参加届出書類を提出しなければならない。</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提出書類</w:t>
      </w:r>
    </w:p>
    <w:tbl>
      <w:tblPr>
        <w:tblStyle w:val="17"/>
        <w:tblW w:w="0" w:type="auto"/>
        <w:jc w:val="left"/>
        <w:tblInd w:w="888" w:type="dxa"/>
        <w:tblLayout w:type="fixed"/>
        <w:tblLook w:firstRow="1" w:lastRow="0" w:firstColumn="1" w:lastColumn="0" w:noHBand="0" w:noVBand="1" w:val="04A0"/>
      </w:tblPr>
      <w:tblGrid>
        <w:gridCol w:w="8605"/>
      </w:tblGrid>
      <w:tr>
        <w:trPr/>
        <w:tc>
          <w:tcPr>
            <w:tcW w:w="8605" w:type="dxa"/>
            <w:vAlign w:val="top"/>
          </w:tcPr>
          <w:p>
            <w:pPr>
              <w:pStyle w:val="0"/>
              <w:autoSpaceDE w:val="0"/>
              <w:autoSpaceDN w:val="0"/>
              <w:adjustRightInd w:val="0"/>
              <w:ind w:left="0" w:leftChars="0" w:firstLine="240" w:firstLineChars="10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【様式</w:t>
            </w:r>
            <w:r>
              <w:rPr>
                <w:rFonts w:hint="eastAsia" w:ascii="ＭＳ 明朝" w:hAnsi="ＭＳ 明朝" w:eastAsia="ＭＳ 明朝"/>
                <w:b w:val="1"/>
                <w:sz w:val="24"/>
                <w:highlight w:val="none"/>
              </w:rPr>
              <w:t>1-2</w:t>
            </w:r>
            <w:r>
              <w:rPr>
                <w:rFonts w:hint="eastAsia" w:ascii="ＭＳ 明朝" w:hAnsi="ＭＳ 明朝" w:eastAsia="ＭＳ 明朝"/>
                <w:b w:val="1"/>
                <w:sz w:val="24"/>
                <w:highlight w:val="none"/>
              </w:rPr>
              <w:t>】</w:t>
            </w:r>
            <w:r>
              <w:rPr>
                <w:rFonts w:hint="eastAsia" w:ascii="ＭＳ 明朝" w:hAnsi="ＭＳ 明朝" w:eastAsia="ＭＳ 明朝"/>
                <w:b w:val="1"/>
                <w:sz w:val="24"/>
                <w:highlight w:val="none"/>
              </w:rPr>
              <w:t xml:space="preserve"> </w:t>
            </w:r>
            <w:r>
              <w:rPr>
                <w:rFonts w:hint="eastAsia" w:ascii="ＭＳ 明朝" w:hAnsi="ＭＳ 明朝" w:eastAsia="ＭＳ 明朝"/>
                <w:b w:val="1"/>
                <w:sz w:val="24"/>
                <w:highlight w:val="none"/>
              </w:rPr>
              <w:t>企画コンペ参加届出書</w:t>
            </w:r>
          </w:p>
          <w:p>
            <w:pPr>
              <w:pStyle w:val="0"/>
              <w:autoSpaceDE w:val="0"/>
              <w:autoSpaceDN w:val="0"/>
              <w:adjustRightInd w:val="0"/>
              <w:ind w:left="0" w:leftChars="0" w:firstLine="240" w:firstLineChars="100"/>
              <w:jc w:val="left"/>
              <w:rPr>
                <w:rFonts w:hint="eastAsia"/>
                <w:highlight w:val="none"/>
              </w:rPr>
            </w:pPr>
            <w:r>
              <w:rPr>
                <w:rFonts w:hint="eastAsia" w:ascii="ＭＳ 明朝" w:hAnsi="ＭＳ 明朝" w:eastAsia="ＭＳ 明朝"/>
                <w:b w:val="1"/>
                <w:sz w:val="24"/>
                <w:highlight w:val="none"/>
              </w:rPr>
              <w:t>【様式</w:t>
            </w:r>
            <w:r>
              <w:rPr>
                <w:rFonts w:hint="eastAsia" w:ascii="ＭＳ 明朝" w:hAnsi="ＭＳ 明朝" w:eastAsia="ＭＳ 明朝"/>
                <w:b w:val="1"/>
                <w:sz w:val="24"/>
                <w:highlight w:val="none"/>
              </w:rPr>
              <w:t>1-3</w:t>
            </w:r>
            <w:r>
              <w:rPr>
                <w:rFonts w:hint="eastAsia" w:ascii="ＭＳ 明朝" w:hAnsi="ＭＳ 明朝" w:eastAsia="ＭＳ 明朝"/>
                <w:b w:val="1"/>
                <w:sz w:val="24"/>
                <w:highlight w:val="none"/>
              </w:rPr>
              <w:t>】</w:t>
            </w:r>
            <w:r>
              <w:rPr>
                <w:rFonts w:hint="eastAsia" w:ascii="ＭＳ 明朝" w:hAnsi="ＭＳ 明朝" w:eastAsia="ＭＳ 明朝"/>
                <w:b w:val="1"/>
                <w:sz w:val="24"/>
                <w:highlight w:val="none"/>
              </w:rPr>
              <w:t xml:space="preserve"> </w:t>
            </w:r>
            <w:r>
              <w:rPr>
                <w:rFonts w:hint="eastAsia" w:ascii="ＭＳ 明朝" w:hAnsi="ＭＳ 明朝" w:eastAsia="ＭＳ 明朝"/>
                <w:b w:val="1"/>
                <w:sz w:val="24"/>
                <w:highlight w:val="none"/>
              </w:rPr>
              <w:t>会社概要及び過去５年間の類似事業の主な受注実績</w:t>
            </w:r>
          </w:p>
        </w:tc>
      </w:tr>
    </w:tbl>
    <w:p>
      <w:pPr>
        <w:pStyle w:val="0"/>
        <w:autoSpaceDE w:val="0"/>
        <w:autoSpaceDN w:val="0"/>
        <w:adjustRightInd w:val="0"/>
        <w:ind w:firstLine="630" w:firstLineChars="300"/>
        <w:jc w:val="left"/>
        <w:rPr>
          <w:rFonts w:hint="eastAsia" w:ascii="ＭＳ 明朝" w:hAnsi="ＭＳ 明朝" w:eastAsia="ＭＳ 明朝"/>
          <w:highlight w:val="none"/>
        </w:rPr>
      </w:pP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b w:val="1"/>
          <w:sz w:val="24"/>
          <w:highlight w:val="none"/>
        </w:rPr>
        <w:t>　</w:t>
      </w:r>
      <w:r>
        <w:rPr>
          <w:rFonts w:hint="eastAsia" w:ascii="ＭＳ 明朝" w:hAnsi="ＭＳ 明朝" w:eastAsia="ＭＳ 明朝"/>
          <w:sz w:val="24"/>
          <w:highlight w:val="none"/>
        </w:rPr>
        <w:t>イ</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提出期限</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令和７年６月１３日（金）必着</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出</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先</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上記３の</w:t>
      </w:r>
      <w:r>
        <w:rPr>
          <w:rFonts w:hint="eastAsia" w:ascii="ＭＳ 明朝" w:hAnsi="ＭＳ 明朝" w:eastAsia="ＭＳ 明朝"/>
          <w:sz w:val="24"/>
          <w:highlight w:val="none"/>
        </w:rPr>
        <w:t>(1)</w:t>
      </w:r>
      <w:r>
        <w:rPr>
          <w:rFonts w:hint="eastAsia" w:ascii="ＭＳ 明朝" w:hAnsi="ＭＳ 明朝" w:eastAsia="ＭＳ 明朝"/>
          <w:sz w:val="24"/>
          <w:highlight w:val="none"/>
        </w:rPr>
        <w:t>のとおり。</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エ</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提出方法</w:t>
      </w:r>
      <w:r>
        <w:rPr>
          <w:rFonts w:hint="eastAsia" w:ascii="ＭＳ 明朝" w:hAnsi="ＭＳ 明朝" w:eastAsia="ＭＳ 明朝"/>
          <w:sz w:val="24"/>
          <w:highlight w:val="none"/>
        </w:rPr>
        <w:t xml:space="preserve"> </w:t>
      </w:r>
      <w:r>
        <w:rPr>
          <w:rFonts w:hint="eastAsia" w:ascii="ＭＳ 明朝" w:hAnsi="ＭＳ 明朝" w:eastAsia="ＭＳ 明朝"/>
          <w:b w:val="1"/>
          <w:sz w:val="24"/>
          <w:highlight w:val="none"/>
        </w:rPr>
        <w:t>持参又は郵送</w:t>
      </w:r>
      <w:r>
        <w:rPr>
          <w:rFonts w:hint="eastAsia" w:ascii="ＭＳ 明朝" w:hAnsi="ＭＳ 明朝" w:eastAsia="ＭＳ 明朝"/>
          <w:sz w:val="24"/>
          <w:highlight w:val="none"/>
        </w:rPr>
        <w:t>により提出すること。</w:t>
      </w:r>
    </w:p>
    <w:p>
      <w:pPr>
        <w:pStyle w:val="0"/>
        <w:autoSpaceDE w:val="0"/>
        <w:autoSpaceDN w:val="0"/>
        <w:adjustRightInd w:val="0"/>
        <w:ind w:left="1320" w:leftChars="400" w:hanging="480" w:hangingChars="2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ｱ</w:t>
      </w:r>
      <w:r>
        <w:rPr>
          <w:rFonts w:hint="eastAsia" w:ascii="ＭＳ 明朝" w:hAnsi="ＭＳ 明朝" w:eastAsia="ＭＳ 明朝"/>
          <w:sz w:val="24"/>
        </w:rPr>
        <w:t xml:space="preserve">) </w:t>
      </w:r>
      <w:r>
        <w:rPr>
          <w:rFonts w:hint="eastAsia" w:ascii="ＭＳ 明朝" w:hAnsi="ＭＳ 明朝" w:eastAsia="ＭＳ 明朝"/>
          <w:sz w:val="24"/>
        </w:rPr>
        <w:t>持参の場合は、午前９時から正午まで及び午後１時から午後５時までに持参すること。</w:t>
      </w:r>
    </w:p>
    <w:p>
      <w:pPr>
        <w:pStyle w:val="0"/>
        <w:autoSpaceDE w:val="0"/>
        <w:autoSpaceDN w:val="0"/>
        <w:adjustRightInd w:val="0"/>
        <w:ind w:firstLine="840" w:firstLineChars="35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ｲ</w:t>
      </w:r>
      <w:r>
        <w:rPr>
          <w:rFonts w:hint="eastAsia" w:ascii="ＭＳ 明朝" w:hAnsi="ＭＳ 明朝" w:eastAsia="ＭＳ 明朝"/>
          <w:sz w:val="24"/>
        </w:rPr>
        <w:t xml:space="preserve">) </w:t>
      </w:r>
      <w:r>
        <w:rPr>
          <w:rFonts w:hint="eastAsia" w:ascii="ＭＳ 明朝" w:hAnsi="ＭＳ 明朝" w:eastAsia="ＭＳ 明朝"/>
          <w:sz w:val="24"/>
        </w:rPr>
        <w:t>郵送の場合は、配達証明付き書留郵便により期日までに必着のこと。</w:t>
      </w:r>
    </w:p>
    <w:p>
      <w:pPr>
        <w:pStyle w:val="0"/>
        <w:autoSpaceDE w:val="0"/>
        <w:autoSpaceDN w:val="0"/>
        <w:adjustRightInd w:val="0"/>
        <w:ind w:left="855" w:leftChars="350" w:hanging="120" w:hangingChars="50"/>
        <w:jc w:val="left"/>
        <w:rPr>
          <w:rFonts w:hint="eastAsia" w:ascii="ＭＳ 明朝" w:hAnsi="ＭＳ 明朝" w:eastAsia="ＭＳ 明朝"/>
        </w:rPr>
      </w:pPr>
      <w:r>
        <w:rPr>
          <w:rFonts w:hint="eastAsia" w:ascii="ＭＳ 明朝" w:hAnsi="ＭＳ 明朝" w:eastAsia="ＭＳ 明朝"/>
          <w:sz w:val="24"/>
        </w:rPr>
        <w:t>オ</w:t>
      </w:r>
      <w:r>
        <w:rPr>
          <w:rFonts w:hint="eastAsia" w:ascii="ＭＳ 明朝" w:hAnsi="ＭＳ 明朝" w:eastAsia="ＭＳ 明朝"/>
          <w:sz w:val="24"/>
        </w:rPr>
        <w:t xml:space="preserve"> </w:t>
      </w:r>
      <w:r>
        <w:rPr>
          <w:rFonts w:hint="eastAsia" w:ascii="ＭＳ 明朝" w:hAnsi="ＭＳ 明朝" w:eastAsia="ＭＳ 明朝"/>
          <w:sz w:val="24"/>
        </w:rPr>
        <w:t>参加届出書類を提出期限までに提出しなかった者又は参加資格が認められなかった者は企画コンペに参加できないものとする。</w:t>
      </w:r>
    </w:p>
    <w:p>
      <w:pPr>
        <w:pStyle w:val="0"/>
        <w:autoSpaceDE w:val="0"/>
        <w:autoSpaceDN w:val="0"/>
        <w:adjustRightInd w:val="0"/>
        <w:ind w:left="855" w:leftChars="350" w:hanging="120" w:hangingChars="50"/>
        <w:jc w:val="left"/>
        <w:rPr>
          <w:rFonts w:hint="eastAsia" w:ascii="ＭＳ 明朝" w:hAnsi="ＭＳ 明朝" w:eastAsia="ＭＳ 明朝"/>
        </w:rPr>
      </w:pPr>
      <w:r>
        <w:rPr>
          <w:rFonts w:hint="eastAsia" w:ascii="ＭＳ 明朝" w:hAnsi="ＭＳ 明朝" w:eastAsia="ＭＳ 明朝"/>
          <w:sz w:val="24"/>
        </w:rPr>
        <w:t>カ</w:t>
      </w:r>
      <w:r>
        <w:rPr>
          <w:rFonts w:hint="eastAsia" w:ascii="ＭＳ 明朝" w:hAnsi="ＭＳ 明朝" w:eastAsia="ＭＳ 明朝"/>
          <w:sz w:val="24"/>
        </w:rPr>
        <w:t xml:space="preserve"> </w:t>
      </w:r>
      <w:r>
        <w:rPr>
          <w:rFonts w:hint="eastAsia" w:ascii="ＭＳ 明朝" w:hAnsi="ＭＳ 明朝" w:eastAsia="ＭＳ 明朝"/>
          <w:sz w:val="24"/>
        </w:rPr>
        <w:t>参加届出書類に虚偽の記載が判明した場合には、参加資格を取り消すとともに、当該参加者が行った企画提案を無効とすることがある。</w:t>
      </w:r>
    </w:p>
    <w:p>
      <w:pPr>
        <w:pStyle w:val="0"/>
        <w:autoSpaceDE w:val="0"/>
        <w:autoSpaceDN w:val="0"/>
        <w:adjustRightInd w:val="0"/>
        <w:ind w:left="0" w:leftChars="0" w:firstLine="360" w:firstLineChars="150"/>
        <w:jc w:val="left"/>
        <w:rPr>
          <w:rFonts w:hint="eastAsia" w:ascii="ＭＳ 明朝" w:hAnsi="ＭＳ 明朝" w:eastAsia="ＭＳ 明朝"/>
          <w:b w:val="1"/>
        </w:rPr>
      </w:pPr>
      <w:r>
        <w:rPr>
          <w:rFonts w:hint="eastAsia" w:ascii="ＭＳ 明朝" w:hAnsi="ＭＳ 明朝" w:eastAsia="ＭＳ 明朝"/>
          <w:b w:val="1"/>
          <w:sz w:val="24"/>
        </w:rPr>
        <w:t xml:space="preserve">(5) </w:t>
      </w:r>
      <w:r>
        <w:rPr>
          <w:rFonts w:hint="eastAsia" w:ascii="ＭＳ 明朝" w:hAnsi="ＭＳ 明朝" w:eastAsia="ＭＳ 明朝"/>
          <w:b w:val="1"/>
          <w:sz w:val="24"/>
        </w:rPr>
        <w:t>参加資格の喪失</w:t>
      </w:r>
    </w:p>
    <w:p>
      <w:pPr>
        <w:pStyle w:val="0"/>
        <w:autoSpaceDE w:val="0"/>
        <w:autoSpaceDN w:val="0"/>
        <w:adjustRightInd w:val="0"/>
        <w:ind w:left="630" w:leftChars="300" w:firstLine="0" w:firstLineChars="0"/>
        <w:jc w:val="left"/>
        <w:rPr>
          <w:rFonts w:hint="eastAsia" w:ascii="ＭＳ 明朝" w:hAnsi="ＭＳ 明朝" w:eastAsia="ＭＳ 明朝"/>
        </w:rPr>
      </w:pPr>
      <w:r>
        <w:rPr>
          <w:rFonts w:hint="eastAsia" w:ascii="ＭＳ 明朝" w:hAnsi="ＭＳ 明朝" w:eastAsia="ＭＳ 明朝"/>
          <w:sz w:val="24"/>
        </w:rPr>
        <w:t>参加者は、「６</w:t>
      </w:r>
      <w:r>
        <w:rPr>
          <w:rFonts w:hint="eastAsia" w:ascii="ＭＳ 明朝" w:hAnsi="ＭＳ 明朝" w:eastAsia="ＭＳ 明朝"/>
          <w:sz w:val="24"/>
        </w:rPr>
        <w:t xml:space="preserve"> </w:t>
      </w:r>
      <w:r>
        <w:rPr>
          <w:rFonts w:hint="eastAsia" w:ascii="ＭＳ 明朝" w:hAnsi="ＭＳ 明朝" w:eastAsia="ＭＳ 明朝"/>
          <w:sz w:val="24"/>
        </w:rPr>
        <w:t>委託候補者の選定等に関する事項」に定める審査委員による審査の実施日までに参加資格の要件に該当しなくなったときは、参加資格を失う。</w:t>
      </w: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明朝" w:hAnsi="ＭＳ 明朝" w:eastAsia="ＭＳ 明朝"/>
        </w:rPr>
      </w:pPr>
    </w:p>
    <w:p>
      <w:pPr>
        <w:pStyle w:val="0"/>
        <w:autoSpaceDE w:val="0"/>
        <w:autoSpaceDN w:val="0"/>
        <w:adjustRightInd w:val="0"/>
        <w:ind w:leftChars="0" w:firstLine="0" w:firstLineChars="0"/>
        <w:jc w:val="left"/>
        <w:rPr>
          <w:rFonts w:hint="eastAsia" w:ascii="ＭＳ ゴシック" w:hAnsi="ＭＳ ゴシック" w:eastAsia="ＭＳ ゴシック"/>
          <w:b w:val="1"/>
        </w:rPr>
      </w:pPr>
      <w:r>
        <w:rPr>
          <w:rFonts w:hint="eastAsia" w:ascii="ＭＳ ゴシック" w:hAnsi="ＭＳ ゴシック" w:eastAsia="ＭＳ ゴシック"/>
          <w:b w:val="1"/>
          <w:sz w:val="24"/>
          <w:highlight w:val="lightGray"/>
        </w:rPr>
        <w:t>４</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企画提案に関する事項</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企画提案書等の作成</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参加者は、資料２「業務仕様書」に掲げる業務内容に関して、企画提案書等を作成する。</w:t>
      </w:r>
    </w:p>
    <w:tbl>
      <w:tblPr>
        <w:tblStyle w:val="17"/>
        <w:tblW w:w="0" w:type="auto"/>
        <w:tblInd w:w="0" w:type="dxa"/>
        <w:tblLayout w:type="fixed"/>
        <w:tblLook w:firstRow="1" w:lastRow="0" w:firstColumn="1" w:lastColumn="0" w:noHBand="0" w:noVBand="1" w:val="04A0"/>
      </w:tblPr>
      <w:tblGrid>
        <w:gridCol w:w="10489"/>
      </w:tblGrid>
      <w:tr>
        <w:trPr/>
        <w:tc>
          <w:tcPr>
            <w:tcW w:w="10489" w:type="dxa"/>
            <w:vAlign w:val="top"/>
          </w:tcPr>
          <w:p>
            <w:pPr>
              <w:pStyle w:val="0"/>
              <w:autoSpaceDE w:val="0"/>
              <w:autoSpaceDN w:val="0"/>
              <w:adjustRightInd w:val="0"/>
              <w:ind w:left="0" w:leftChars="0" w:hanging="1200" w:hangingChars="500"/>
              <w:jc w:val="left"/>
              <w:rPr>
                <w:rFonts w:hint="eastAsia" w:ascii="ＭＳ 明朝" w:hAnsi="ＭＳ 明朝" w:eastAsia="ＭＳ 明朝"/>
                <w:highlight w:val="none"/>
              </w:rPr>
            </w:pPr>
            <w:r>
              <w:rPr>
                <w:rFonts w:hint="eastAsia" w:ascii="ＭＳ 明朝" w:hAnsi="ＭＳ 明朝" w:eastAsia="ＭＳ 明朝"/>
                <w:sz w:val="24"/>
                <w:highlight w:val="none"/>
              </w:rPr>
              <w:t>【様式２】令和７年度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村田町町制施行</w:t>
            </w:r>
            <w:r>
              <w:rPr>
                <w:rFonts w:hint="eastAsia" w:ascii="ＭＳ 明朝" w:hAnsi="ＭＳ 明朝" w:eastAsia="ＭＳ 明朝"/>
                <w:sz w:val="24"/>
                <w:highlight w:val="none"/>
              </w:rPr>
              <w:t>130</w:t>
            </w:r>
            <w:r>
              <w:rPr>
                <w:rFonts w:hint="eastAsia" w:ascii="ＭＳ 明朝" w:hAnsi="ＭＳ 明朝" w:eastAsia="ＭＳ 明朝"/>
                <w:sz w:val="24"/>
                <w:highlight w:val="none"/>
              </w:rPr>
              <w:t>周年・町村合併</w:t>
            </w:r>
            <w:r>
              <w:rPr>
                <w:rFonts w:hint="eastAsia" w:ascii="ＭＳ 明朝" w:hAnsi="ＭＳ 明朝" w:eastAsia="ＭＳ 明朝"/>
                <w:sz w:val="24"/>
                <w:highlight w:val="none"/>
              </w:rPr>
              <w:t>70</w:t>
            </w:r>
            <w:r>
              <w:rPr>
                <w:rFonts w:hint="eastAsia" w:ascii="ＭＳ 明朝" w:hAnsi="ＭＳ 明朝" w:eastAsia="ＭＳ 明朝"/>
                <w:sz w:val="24"/>
                <w:highlight w:val="none"/>
              </w:rPr>
              <w:t>周年記念ＰＲ動画制作及び広告配信業務企画提案書（任意様式可）</w:t>
            </w:r>
          </w:p>
          <w:p>
            <w:pPr>
              <w:pStyle w:val="0"/>
              <w:autoSpaceDE w:val="0"/>
              <w:autoSpaceDN w:val="0"/>
              <w:adjustRightInd w:val="0"/>
              <w:ind w:leftChars="0" w:firstLine="0" w:firstLineChars="0"/>
              <w:jc w:val="left"/>
              <w:rPr>
                <w:rFonts w:hint="eastAsia" w:ascii="ＭＳ 明朝" w:hAnsi="ＭＳ 明朝" w:eastAsia="ＭＳ 明朝"/>
                <w:highlight w:val="none"/>
              </w:rPr>
            </w:pPr>
            <w:r>
              <w:rPr>
                <w:rFonts w:hint="eastAsia" w:ascii="ＭＳ 明朝" w:hAnsi="ＭＳ 明朝" w:eastAsia="ＭＳ 明朝"/>
                <w:sz w:val="24"/>
                <w:highlight w:val="none"/>
              </w:rPr>
              <w:t>【様式３】見積書（任意様式可）</w:t>
            </w:r>
          </w:p>
          <w:p>
            <w:pPr>
              <w:pStyle w:val="0"/>
              <w:ind w:left="840" w:leftChars="400" w:firstLine="0" w:firstLineChars="0"/>
              <w:rPr>
                <w:rFonts w:hint="eastAsia"/>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本業務の実施に要する経費の内訳（項目、数量、単価、金額及び税額等）を明らかにした積算内訳書を作成すること。</w:t>
            </w:r>
          </w:p>
          <w:p>
            <w:pPr>
              <w:pStyle w:val="0"/>
              <w:ind w:left="840" w:leftChars="400" w:firstLine="0" w:firstLineChars="0"/>
              <w:rPr>
                <w:rFonts w:hint="eastAsia"/>
                <w:b w:val="0"/>
                <w:color w:val="auto"/>
                <w:highlight w:val="none"/>
              </w:rPr>
            </w:pPr>
            <w:r>
              <w:rPr>
                <w:rFonts w:hint="eastAsia" w:ascii="ＭＳ 明朝" w:hAnsi="ＭＳ 明朝" w:eastAsia="ＭＳ 明朝"/>
                <w:b w:val="0"/>
                <w:color w:val="auto"/>
                <w:sz w:val="24"/>
                <w:highlight w:val="none"/>
              </w:rPr>
              <w:t>※その際、内訳書の項目は①動画制作（本編と短編に区分）と②広告配信に係る経費を明確に区分すること。</w:t>
            </w:r>
          </w:p>
          <w:p>
            <w:pPr>
              <w:pStyle w:val="0"/>
              <w:rPr>
                <w:rFonts w:hint="eastAsia"/>
                <w:highlight w:val="none"/>
              </w:rPr>
            </w:pPr>
            <w:r>
              <w:rPr>
                <w:rFonts w:hint="eastAsia" w:ascii="ＭＳ 明朝" w:hAnsi="ＭＳ 明朝" w:eastAsia="ＭＳ 明朝"/>
                <w:sz w:val="24"/>
                <w:highlight w:val="none"/>
              </w:rPr>
              <w:t>【様式４】委任状</w:t>
            </w:r>
          </w:p>
        </w:tc>
      </w:tr>
    </w:tbl>
    <w:p>
      <w:pPr>
        <w:pStyle w:val="0"/>
        <w:autoSpaceDE w:val="0"/>
        <w:autoSpaceDN w:val="0"/>
        <w:adjustRightInd w:val="0"/>
        <w:ind w:leftChars="0" w:firstLine="0" w:firstLineChars="0"/>
        <w:jc w:val="left"/>
        <w:rPr>
          <w:rFonts w:hint="eastAsia" w:ascii="ＭＳ 明朝" w:hAnsi="ＭＳ 明朝" w:eastAsia="ＭＳ 明朝"/>
          <w:highlight w:val="none"/>
        </w:rPr>
      </w:pPr>
    </w:p>
    <w:p>
      <w:pPr>
        <w:pStyle w:val="0"/>
        <w:autoSpaceDE w:val="0"/>
        <w:autoSpaceDN w:val="0"/>
        <w:adjustRightInd w:val="0"/>
        <w:ind w:firstLine="240" w:firstLineChars="100"/>
        <w:jc w:val="left"/>
        <w:rPr>
          <w:rFonts w:hint="eastAsia" w:ascii="ＭＳ 明朝" w:hAnsi="ＭＳ 明朝" w:eastAsia="ＭＳ 明朝"/>
          <w:b w:val="1"/>
          <w:highlight w:val="none"/>
        </w:rPr>
      </w:pPr>
      <w:r>
        <w:rPr>
          <w:rFonts w:hint="eastAsia" w:ascii="ＭＳ 明朝" w:hAnsi="ＭＳ 明朝" w:eastAsia="ＭＳ 明朝"/>
          <w:b w:val="1"/>
          <w:sz w:val="24"/>
          <w:highlight w:val="none"/>
        </w:rPr>
        <w:t xml:space="preserve">(2) </w:t>
      </w:r>
      <w:r>
        <w:rPr>
          <w:rFonts w:hint="eastAsia" w:ascii="ＭＳ 明朝" w:hAnsi="ＭＳ 明朝" w:eastAsia="ＭＳ 明朝"/>
          <w:b w:val="1"/>
          <w:sz w:val="24"/>
          <w:highlight w:val="none"/>
        </w:rPr>
        <w:t>企画提案書等の提出</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提出部数</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各</w:t>
      </w:r>
      <w:r>
        <w:rPr>
          <w:rFonts w:hint="eastAsia" w:ascii="ＭＳ 明朝" w:hAnsi="ＭＳ 明朝" w:eastAsia="ＭＳ 明朝"/>
          <w:b w:val="0"/>
          <w:color w:val="auto"/>
          <w:sz w:val="24"/>
          <w:highlight w:val="none"/>
        </w:rPr>
        <w:t>１０</w:t>
      </w:r>
      <w:r>
        <w:rPr>
          <w:rFonts w:hint="eastAsia" w:ascii="ＭＳ 明朝" w:hAnsi="ＭＳ 明朝" w:eastAsia="ＭＳ 明朝"/>
          <w:sz w:val="24"/>
          <w:highlight w:val="none"/>
        </w:rPr>
        <w:t>部</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イ</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提出期限</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令和７年６月２３日（月）必着</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出</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先</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上記３の</w:t>
      </w:r>
      <w:r>
        <w:rPr>
          <w:rFonts w:hint="eastAsia" w:ascii="ＭＳ 明朝" w:hAnsi="ＭＳ 明朝" w:eastAsia="ＭＳ 明朝"/>
          <w:sz w:val="24"/>
          <w:highlight w:val="none"/>
        </w:rPr>
        <w:t>(1)</w:t>
      </w:r>
      <w:r>
        <w:rPr>
          <w:rFonts w:hint="eastAsia" w:ascii="ＭＳ 明朝" w:hAnsi="ＭＳ 明朝" w:eastAsia="ＭＳ 明朝"/>
          <w:sz w:val="24"/>
          <w:highlight w:val="none"/>
        </w:rPr>
        <w:t>のとおり。</w:t>
      </w:r>
    </w:p>
    <w:p>
      <w:pPr>
        <w:pStyle w:val="0"/>
        <w:autoSpaceDE w:val="0"/>
        <w:autoSpaceDN w:val="0"/>
        <w:adjustRightInd w:val="0"/>
        <w:ind w:firstLine="720" w:firstLineChars="300"/>
        <w:jc w:val="left"/>
        <w:rPr>
          <w:rFonts w:hint="eastAsia" w:ascii="ＭＳ 明朝" w:hAnsi="ＭＳ 明朝" w:eastAsia="ＭＳ 明朝"/>
          <w:highlight w:val="none"/>
        </w:rPr>
      </w:pPr>
      <w:r>
        <w:rPr>
          <w:rFonts w:hint="eastAsia" w:ascii="ＭＳ 明朝" w:hAnsi="ＭＳ 明朝" w:eastAsia="ＭＳ 明朝"/>
          <w:sz w:val="24"/>
          <w:highlight w:val="none"/>
        </w:rPr>
        <w:t>エ</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提出方法</w:t>
      </w:r>
      <w:r>
        <w:rPr>
          <w:rFonts w:hint="eastAsia" w:ascii="ＭＳ 明朝" w:hAnsi="ＭＳ 明朝" w:eastAsia="ＭＳ 明朝"/>
          <w:sz w:val="24"/>
          <w:highlight w:val="none"/>
        </w:rPr>
        <w:t xml:space="preserve"> </w:t>
      </w:r>
      <w:r>
        <w:rPr>
          <w:rFonts w:hint="eastAsia" w:ascii="ＭＳ 明朝" w:hAnsi="ＭＳ 明朝" w:eastAsia="ＭＳ 明朝"/>
          <w:b w:val="1"/>
          <w:sz w:val="24"/>
          <w:highlight w:val="none"/>
        </w:rPr>
        <w:t>持参又は郵送</w:t>
      </w:r>
      <w:r>
        <w:rPr>
          <w:rFonts w:hint="eastAsia" w:ascii="ＭＳ 明朝" w:hAnsi="ＭＳ 明朝" w:eastAsia="ＭＳ 明朝"/>
          <w:sz w:val="24"/>
          <w:highlight w:val="none"/>
        </w:rPr>
        <w:t>による。</w:t>
      </w:r>
    </w:p>
    <w:p>
      <w:pPr>
        <w:pStyle w:val="0"/>
        <w:autoSpaceDE w:val="0"/>
        <w:autoSpaceDN w:val="0"/>
        <w:adjustRightInd w:val="0"/>
        <w:ind w:left="1080" w:leftChars="400" w:hanging="240" w:hangingChars="10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ｱ</w:t>
      </w:r>
      <w:r>
        <w:rPr>
          <w:rFonts w:hint="eastAsia" w:ascii="ＭＳ 明朝" w:hAnsi="ＭＳ 明朝" w:eastAsia="ＭＳ 明朝"/>
          <w:sz w:val="24"/>
        </w:rPr>
        <w:t xml:space="preserve">) </w:t>
      </w:r>
      <w:r>
        <w:rPr>
          <w:rFonts w:hint="eastAsia" w:ascii="ＭＳ 明朝" w:hAnsi="ＭＳ 明朝" w:eastAsia="ＭＳ 明朝"/>
          <w:sz w:val="24"/>
        </w:rPr>
        <w:t>持参の場合は、午前９時から正午まで及び午後１時から午後５時までに持参するこ　と。</w:t>
      </w:r>
    </w:p>
    <w:p>
      <w:pPr>
        <w:pStyle w:val="0"/>
        <w:autoSpaceDE w:val="0"/>
        <w:autoSpaceDN w:val="0"/>
        <w:adjustRightInd w:val="0"/>
        <w:ind w:firstLine="840" w:firstLineChars="35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ｲ</w:t>
      </w:r>
      <w:r>
        <w:rPr>
          <w:rFonts w:hint="eastAsia" w:ascii="ＭＳ 明朝" w:hAnsi="ＭＳ 明朝" w:eastAsia="ＭＳ 明朝"/>
          <w:sz w:val="24"/>
        </w:rPr>
        <w:t xml:space="preserve">) </w:t>
      </w:r>
      <w:r>
        <w:rPr>
          <w:rFonts w:hint="eastAsia" w:ascii="ＭＳ 明朝" w:hAnsi="ＭＳ 明朝" w:eastAsia="ＭＳ 明朝"/>
          <w:sz w:val="24"/>
        </w:rPr>
        <w:t>郵送の場合は、配達証明付き書留郵便により期日までに必着のこと。</w:t>
      </w:r>
    </w:p>
    <w:p>
      <w:pPr>
        <w:pStyle w:val="0"/>
        <w:autoSpaceDE w:val="0"/>
        <w:autoSpaceDN w:val="0"/>
        <w:adjustRightInd w:val="0"/>
        <w:ind w:left="1080" w:leftChars="400" w:hanging="240" w:hangingChars="100"/>
        <w:jc w:val="left"/>
        <w:rPr>
          <w:rFonts w:hint="eastAsia" w:ascii="ＭＳ 明朝" w:hAnsi="ＭＳ 明朝" w:eastAsia="ＭＳ 明朝"/>
        </w:rPr>
      </w:pPr>
      <w:r>
        <w:rPr>
          <w:rFonts w:hint="eastAsia" w:ascii="ＭＳ 明朝" w:hAnsi="ＭＳ 明朝" w:eastAsia="ＭＳ 明朝"/>
          <w:sz w:val="24"/>
        </w:rPr>
        <w:t>オ</w:t>
      </w:r>
      <w:r>
        <w:rPr>
          <w:rFonts w:hint="eastAsia" w:ascii="ＭＳ 明朝" w:hAnsi="ＭＳ 明朝" w:eastAsia="ＭＳ 明朝"/>
          <w:sz w:val="24"/>
        </w:rPr>
        <w:t xml:space="preserve"> </w:t>
      </w:r>
      <w:r>
        <w:rPr>
          <w:rFonts w:hint="eastAsia" w:ascii="ＭＳ 明朝" w:hAnsi="ＭＳ 明朝" w:eastAsia="ＭＳ 明朝"/>
          <w:sz w:val="24"/>
        </w:rPr>
        <w:t>提案は、参加者１社につき１提案とし、複数の提案は認めない。また、提出した企画提案書等の書換え、引換、撤回又は再提出を認めない。</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企画提案の無効</w:t>
      </w:r>
    </w:p>
    <w:p>
      <w:pPr>
        <w:pStyle w:val="0"/>
        <w:autoSpaceDE w:val="0"/>
        <w:autoSpaceDN w:val="0"/>
        <w:adjustRightInd w:val="0"/>
        <w:ind w:left="420" w:leftChars="200" w:firstLine="240" w:firstLineChars="100"/>
        <w:jc w:val="left"/>
        <w:rPr>
          <w:rFonts w:hint="eastAsia" w:ascii="ＭＳ 明朝" w:hAnsi="ＭＳ 明朝" w:eastAsia="ＭＳ 明朝"/>
        </w:rPr>
      </w:pPr>
      <w:r>
        <w:rPr>
          <w:rFonts w:hint="eastAsia" w:ascii="ＭＳ 明朝" w:hAnsi="ＭＳ 明朝" w:eastAsia="ＭＳ 明朝"/>
          <w:sz w:val="24"/>
        </w:rPr>
        <w:t>上記３の</w:t>
      </w:r>
      <w:r>
        <w:rPr>
          <w:rFonts w:hint="eastAsia" w:ascii="ＭＳ 明朝" w:hAnsi="ＭＳ 明朝" w:eastAsia="ＭＳ 明朝"/>
          <w:sz w:val="24"/>
        </w:rPr>
        <w:t>(4)</w:t>
      </w:r>
      <w:r>
        <w:rPr>
          <w:rFonts w:hint="eastAsia" w:ascii="ＭＳ 明朝" w:hAnsi="ＭＳ 明朝" w:eastAsia="ＭＳ 明朝"/>
          <w:sz w:val="24"/>
        </w:rPr>
        <w:t>オ及びカにより参加することができない者の企画提案及び次のいずれかに該当する企画提案は無効とする。</w:t>
      </w:r>
    </w:p>
    <w:p>
      <w:pPr>
        <w:pStyle w:val="0"/>
        <w:autoSpaceDE w:val="0"/>
        <w:autoSpaceDN w:val="0"/>
        <w:adjustRightInd w:val="0"/>
        <w:ind w:left="870" w:leftChars="300" w:hanging="240" w:hangingChars="1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民法（明治</w:t>
      </w:r>
      <w:r>
        <w:rPr>
          <w:rFonts w:hint="eastAsia" w:ascii="ＭＳ 明朝" w:hAnsi="ＭＳ 明朝" w:eastAsia="ＭＳ 明朝"/>
          <w:sz w:val="24"/>
        </w:rPr>
        <w:t>29</w:t>
      </w:r>
      <w:r>
        <w:rPr>
          <w:rFonts w:hint="eastAsia" w:ascii="ＭＳ 明朝" w:hAnsi="ＭＳ 明朝" w:eastAsia="ＭＳ 明朝"/>
          <w:sz w:val="24"/>
        </w:rPr>
        <w:t>年法律第</w:t>
      </w:r>
      <w:r>
        <w:rPr>
          <w:rFonts w:hint="eastAsia" w:ascii="ＭＳ 明朝" w:hAnsi="ＭＳ 明朝" w:eastAsia="ＭＳ 明朝"/>
          <w:sz w:val="24"/>
        </w:rPr>
        <w:t>89</w:t>
      </w:r>
      <w:r>
        <w:rPr>
          <w:rFonts w:hint="eastAsia" w:ascii="ＭＳ 明朝" w:hAnsi="ＭＳ 明朝" w:eastAsia="ＭＳ 明朝"/>
          <w:sz w:val="24"/>
        </w:rPr>
        <w:t>号）第</w:t>
      </w:r>
      <w:r>
        <w:rPr>
          <w:rFonts w:hint="eastAsia" w:ascii="ＭＳ 明朝" w:hAnsi="ＭＳ 明朝" w:eastAsia="ＭＳ 明朝"/>
          <w:sz w:val="24"/>
        </w:rPr>
        <w:t>90</w:t>
      </w:r>
      <w:r>
        <w:rPr>
          <w:rFonts w:hint="eastAsia" w:ascii="ＭＳ 明朝" w:hAnsi="ＭＳ 明朝" w:eastAsia="ＭＳ 明朝"/>
          <w:sz w:val="24"/>
        </w:rPr>
        <w:t>条（公序良俗違反）、第</w:t>
      </w:r>
      <w:r>
        <w:rPr>
          <w:rFonts w:hint="eastAsia" w:ascii="ＭＳ 明朝" w:hAnsi="ＭＳ 明朝" w:eastAsia="ＭＳ 明朝"/>
          <w:sz w:val="24"/>
        </w:rPr>
        <w:t>93</w:t>
      </w:r>
      <w:r>
        <w:rPr>
          <w:rFonts w:hint="eastAsia" w:ascii="ＭＳ 明朝" w:hAnsi="ＭＳ 明朝" w:eastAsia="ＭＳ 明朝"/>
          <w:sz w:val="24"/>
        </w:rPr>
        <w:t>条（心裡留保）、第</w:t>
      </w:r>
      <w:r>
        <w:rPr>
          <w:rFonts w:hint="eastAsia" w:ascii="ＭＳ 明朝" w:hAnsi="ＭＳ 明朝" w:eastAsia="ＭＳ 明朝"/>
          <w:sz w:val="24"/>
        </w:rPr>
        <w:t>94</w:t>
      </w:r>
      <w:r>
        <w:rPr>
          <w:rFonts w:hint="eastAsia" w:ascii="ＭＳ 明朝" w:hAnsi="ＭＳ 明朝" w:eastAsia="ＭＳ 明朝"/>
          <w:sz w:val="24"/>
        </w:rPr>
        <w:t>条（虚偽表示）又は第</w:t>
      </w:r>
      <w:r>
        <w:rPr>
          <w:rFonts w:hint="eastAsia" w:ascii="ＭＳ 明朝" w:hAnsi="ＭＳ 明朝" w:eastAsia="ＭＳ 明朝"/>
          <w:sz w:val="24"/>
        </w:rPr>
        <w:t xml:space="preserve">95 </w:t>
      </w:r>
      <w:r>
        <w:rPr>
          <w:rFonts w:hint="eastAsia" w:ascii="ＭＳ 明朝" w:hAnsi="ＭＳ 明朝" w:eastAsia="ＭＳ 明朝"/>
          <w:sz w:val="24"/>
        </w:rPr>
        <w:t>条（錯誤）に該当する提案</w:t>
      </w:r>
    </w:p>
    <w:p>
      <w:pPr>
        <w:pStyle w:val="0"/>
        <w:autoSpaceDE w:val="0"/>
        <w:autoSpaceDN w:val="0"/>
        <w:adjustRightInd w:val="0"/>
        <w:ind w:left="0" w:leftChars="0" w:firstLine="600" w:firstLineChars="25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誤字、脱字等により必要事項が確認できない提案</w:t>
      </w:r>
    </w:p>
    <w:p>
      <w:pPr>
        <w:pStyle w:val="0"/>
        <w:autoSpaceDE w:val="0"/>
        <w:autoSpaceDN w:val="0"/>
        <w:adjustRightInd w:val="0"/>
        <w:ind w:left="0" w:leftChars="0" w:firstLine="600" w:firstLineChars="250"/>
        <w:jc w:val="left"/>
        <w:rPr>
          <w:rFonts w:hint="eastAsia" w:ascii="ＭＳ 明朝" w:hAnsi="ＭＳ 明朝" w:eastAsia="ＭＳ 明朝"/>
        </w:rPr>
      </w:pPr>
      <w:r>
        <w:rPr>
          <w:rFonts w:hint="eastAsia" w:ascii="ＭＳ 明朝" w:hAnsi="ＭＳ 明朝" w:eastAsia="ＭＳ 明朝"/>
          <w:sz w:val="24"/>
        </w:rPr>
        <w:t>ウ</w:t>
      </w:r>
      <w:r>
        <w:rPr>
          <w:rFonts w:hint="eastAsia" w:ascii="ＭＳ 明朝" w:hAnsi="ＭＳ 明朝" w:eastAsia="ＭＳ 明朝"/>
          <w:sz w:val="24"/>
        </w:rPr>
        <w:t xml:space="preserve"> </w:t>
      </w:r>
      <w:r>
        <w:rPr>
          <w:rFonts w:hint="eastAsia" w:ascii="ＭＳ 明朝" w:hAnsi="ＭＳ 明朝" w:eastAsia="ＭＳ 明朝"/>
          <w:sz w:val="24"/>
        </w:rPr>
        <w:t>上記１の</w:t>
      </w:r>
      <w:r>
        <w:rPr>
          <w:rFonts w:hint="eastAsia" w:ascii="ＭＳ 明朝" w:hAnsi="ＭＳ 明朝" w:eastAsia="ＭＳ 明朝"/>
          <w:sz w:val="24"/>
        </w:rPr>
        <w:t>(4)</w:t>
      </w:r>
      <w:r>
        <w:rPr>
          <w:rFonts w:hint="eastAsia" w:ascii="ＭＳ 明朝" w:hAnsi="ＭＳ 明朝" w:eastAsia="ＭＳ 明朝"/>
          <w:sz w:val="24"/>
        </w:rPr>
        <w:t>の予算額を超えた提案</w:t>
      </w:r>
    </w:p>
    <w:p>
      <w:pPr>
        <w:pStyle w:val="0"/>
        <w:autoSpaceDE w:val="0"/>
        <w:autoSpaceDN w:val="0"/>
        <w:adjustRightInd w:val="0"/>
        <w:ind w:left="0" w:leftChars="0" w:firstLine="600" w:firstLineChars="250"/>
        <w:jc w:val="left"/>
        <w:rPr>
          <w:rFonts w:hint="eastAsia" w:ascii="ＭＳ 明朝" w:hAnsi="ＭＳ 明朝" w:eastAsia="ＭＳ 明朝"/>
        </w:rPr>
      </w:pPr>
      <w:r>
        <w:rPr>
          <w:rFonts w:hint="eastAsia" w:ascii="ＭＳ 明朝" w:hAnsi="ＭＳ 明朝" w:eastAsia="ＭＳ 明朝"/>
          <w:sz w:val="24"/>
        </w:rPr>
        <w:t>エ</w:t>
      </w:r>
      <w:r>
        <w:rPr>
          <w:rFonts w:hint="eastAsia" w:ascii="ＭＳ 明朝" w:hAnsi="ＭＳ 明朝" w:eastAsia="ＭＳ 明朝"/>
          <w:sz w:val="24"/>
        </w:rPr>
        <w:t xml:space="preserve"> </w:t>
      </w:r>
      <w:r>
        <w:rPr>
          <w:rFonts w:hint="eastAsia" w:ascii="ＭＳ 明朝" w:hAnsi="ＭＳ 明朝" w:eastAsia="ＭＳ 明朝"/>
          <w:sz w:val="24"/>
        </w:rPr>
        <w:t>その他、本企画コンペに関する条件に違反した事案</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５</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企画提案に関するその他事項</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提出書類の取扱い</w:t>
      </w:r>
    </w:p>
    <w:p>
      <w:pPr>
        <w:pStyle w:val="0"/>
        <w:autoSpaceDE w:val="0"/>
        <w:autoSpaceDN w:val="0"/>
        <w:adjustRightInd w:val="0"/>
        <w:ind w:left="870" w:leftChars="300" w:hanging="240" w:hangingChars="1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参加者が町に提出した書類（以下「提出書類」という。）に含まれる著作物の著作権は、参加者に帰属する。</w:t>
      </w:r>
    </w:p>
    <w:p>
      <w:pPr>
        <w:pStyle w:val="0"/>
        <w:autoSpaceDE w:val="0"/>
        <w:autoSpaceDN w:val="0"/>
        <w:adjustRightInd w:val="0"/>
        <w:ind w:left="0" w:leftChars="0" w:firstLine="600" w:firstLineChars="25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提出書類は返却しない。</w:t>
      </w:r>
    </w:p>
    <w:p>
      <w:pPr>
        <w:pStyle w:val="0"/>
        <w:autoSpaceDE w:val="0"/>
        <w:autoSpaceDN w:val="0"/>
        <w:adjustRightInd w:val="0"/>
        <w:ind w:left="870" w:leftChars="300" w:hanging="240" w:hangingChars="100"/>
        <w:jc w:val="left"/>
        <w:rPr>
          <w:rFonts w:hint="eastAsia" w:ascii="ＭＳ 明朝" w:hAnsi="ＭＳ 明朝" w:eastAsia="ＭＳ 明朝"/>
        </w:rPr>
      </w:pPr>
      <w:r>
        <w:rPr>
          <w:rFonts w:hint="eastAsia" w:ascii="ＭＳ 明朝" w:hAnsi="ＭＳ 明朝" w:eastAsia="ＭＳ 明朝"/>
          <w:sz w:val="24"/>
        </w:rPr>
        <w:t>ウ</w:t>
      </w:r>
      <w:r>
        <w:rPr>
          <w:rFonts w:hint="eastAsia" w:ascii="ＭＳ 明朝" w:hAnsi="ＭＳ 明朝" w:eastAsia="ＭＳ 明朝"/>
          <w:sz w:val="24"/>
        </w:rPr>
        <w:t xml:space="preserve"> </w:t>
      </w:r>
      <w:r>
        <w:rPr>
          <w:rFonts w:hint="eastAsia" w:ascii="ＭＳ 明朝" w:hAnsi="ＭＳ 明朝" w:eastAsia="ＭＳ 明朝"/>
          <w:sz w:val="24"/>
        </w:rPr>
        <w:t>提案内容に含まれる特許権など、日本国内の法令に基づいて保護される第三者の権利の対象となるものを使用した結果、生じた責任は、原則として参加者が負う。</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企画コンペ参加に要する経費</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すべて参加者が負担するものとする。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rPr>
      </w:pPr>
      <w:r>
        <w:rPr>
          <w:rFonts w:hint="eastAsia" w:ascii="ＭＳ ゴシック" w:hAnsi="ＭＳ ゴシック" w:eastAsia="ＭＳ ゴシック"/>
          <w:b w:val="1"/>
          <w:sz w:val="24"/>
          <w:highlight w:val="lightGray"/>
        </w:rPr>
        <w:t>６</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委託候補者の選定等に関する事項</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(1) </w:t>
      </w:r>
      <w:r>
        <w:rPr>
          <w:rFonts w:hint="eastAsia" w:ascii="ＭＳ 明朝" w:hAnsi="ＭＳ 明朝" w:eastAsia="ＭＳ 明朝"/>
          <w:b w:val="1"/>
          <w:sz w:val="24"/>
        </w:rPr>
        <w:t>委託候補者の選定方法</w:t>
      </w:r>
    </w:p>
    <w:p>
      <w:pPr>
        <w:pStyle w:val="0"/>
        <w:autoSpaceDE w:val="0"/>
        <w:autoSpaceDN w:val="0"/>
        <w:adjustRightInd w:val="0"/>
        <w:ind w:left="420" w:leftChars="200" w:firstLine="0" w:firstLineChars="0"/>
        <w:jc w:val="left"/>
        <w:rPr>
          <w:rFonts w:hint="eastAsia" w:ascii="ＭＳ 明朝" w:hAnsi="ＭＳ 明朝" w:eastAsia="ＭＳ 明朝"/>
        </w:rPr>
      </w:pPr>
      <w:r>
        <w:rPr>
          <w:rFonts w:hint="eastAsia" w:ascii="ＭＳ 明朝" w:hAnsi="ＭＳ 明朝" w:eastAsia="ＭＳ 明朝"/>
          <w:sz w:val="24"/>
        </w:rPr>
        <w:t>参加者の企画提案の審査は、資料３「企画コンペ提案審査要領」に基づき、審査委員による審査により行う。</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(2) </w:t>
      </w:r>
      <w:r>
        <w:rPr>
          <w:rFonts w:hint="eastAsia" w:ascii="ＭＳ 明朝" w:hAnsi="ＭＳ 明朝" w:eastAsia="ＭＳ 明朝"/>
          <w:b w:val="1"/>
          <w:sz w:val="24"/>
        </w:rPr>
        <w:t>審査委員による審査</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実施日</w:t>
      </w:r>
      <w:r>
        <w:rPr>
          <w:rFonts w:hint="eastAsia" w:ascii="ＭＳ 明朝" w:hAnsi="ＭＳ 明朝" w:eastAsia="ＭＳ 明朝"/>
          <w:sz w:val="24"/>
        </w:rPr>
        <w:t xml:space="preserve"> </w:t>
      </w:r>
      <w:r>
        <w:rPr>
          <w:rFonts w:hint="eastAsia" w:ascii="ＭＳ 明朝" w:hAnsi="ＭＳ 明朝" w:eastAsia="ＭＳ 明朝"/>
          <w:b w:val="0"/>
          <w:color w:val="auto"/>
          <w:sz w:val="24"/>
          <w:highlight w:val="none"/>
        </w:rPr>
        <w:t>令和７年６月２５日（水）午前１０時００分～</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　　　　　（参加者が２社以上の場合、タイムスケジュールは別途連絡するものとする。）</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イ</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場　所</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村田町役場２階会議室</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ウ</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実施方法等</w:t>
      </w:r>
    </w:p>
    <w:p>
      <w:pPr>
        <w:pStyle w:val="0"/>
        <w:autoSpaceDE w:val="0"/>
        <w:autoSpaceDN w:val="0"/>
        <w:adjustRightInd w:val="0"/>
        <w:ind w:left="870" w:leftChars="300" w:hanging="240" w:hangingChars="10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ｱ</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審査は、参加者から提出された企画提案書等に基づいて行う。ただし、パワーポイントや映像等による補足の説明も可能とする。その場合、企画提案書の提出時に町へ電子データも併せて提出するものとする。</w:t>
      </w:r>
    </w:p>
    <w:p>
      <w:pPr>
        <w:pStyle w:val="0"/>
        <w:autoSpaceDE w:val="0"/>
        <w:autoSpaceDN w:val="0"/>
        <w:adjustRightInd w:val="0"/>
        <w:ind w:left="630" w:leftChars="300" w:firstLine="0" w:firstLineChars="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ｲ</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説明時間は、審査委員からの質問を除き１５分以内とする。</w:t>
      </w:r>
    </w:p>
    <w:p>
      <w:pPr>
        <w:pStyle w:val="0"/>
        <w:autoSpaceDE w:val="0"/>
        <w:autoSpaceDN w:val="0"/>
        <w:adjustRightInd w:val="0"/>
        <w:ind w:left="630" w:leftChars="300" w:firstLine="0" w:firstLineChars="0"/>
        <w:jc w:val="left"/>
        <w:rPr>
          <w:rFonts w:hint="eastAsia" w:ascii="ＭＳ 明朝" w:hAnsi="ＭＳ 明朝" w:eastAsia="ＭＳ 明朝"/>
          <w:highlight w:val="none"/>
        </w:rPr>
      </w:pPr>
      <w:r>
        <w:rPr>
          <w:rFonts w:hint="eastAsia" w:ascii="ＭＳ 明朝" w:hAnsi="ＭＳ 明朝" w:eastAsia="ＭＳ 明朝"/>
          <w:sz w:val="24"/>
          <w:highlight w:val="none"/>
        </w:rPr>
        <w:t>(</w:t>
      </w:r>
      <w:r>
        <w:rPr>
          <w:rFonts w:hint="eastAsia" w:ascii="ＭＳ 明朝" w:hAnsi="ＭＳ 明朝" w:eastAsia="ＭＳ 明朝"/>
          <w:sz w:val="24"/>
          <w:highlight w:val="none"/>
        </w:rPr>
        <w:t>ｳ</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説明員は補助者を含め３人以内とする。</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委託候補者の決定</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町は、審査委員による審査結果に基づき、第１順位の委託候補者を決定する。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町は、委託候補者を決定した後、速やかにその結果を参加者に書面で通知する。</w:t>
      </w:r>
    </w:p>
    <w:p>
      <w:pPr>
        <w:pStyle w:val="0"/>
        <w:autoSpaceDE w:val="0"/>
        <w:autoSpaceDN w:val="0"/>
        <w:adjustRightInd w:val="0"/>
        <w:ind w:left="0" w:leftChars="0" w:firstLine="480" w:firstLineChars="200"/>
        <w:jc w:val="left"/>
        <w:rPr>
          <w:rFonts w:hint="eastAsia" w:ascii="ＭＳ 明朝" w:hAnsi="ＭＳ 明朝" w:eastAsia="ＭＳ 明朝"/>
        </w:rPr>
      </w:pPr>
      <w:r>
        <w:rPr>
          <w:rFonts w:hint="eastAsia" w:ascii="ＭＳ 明朝" w:hAnsi="ＭＳ 明朝" w:eastAsia="ＭＳ 明朝"/>
          <w:sz w:val="24"/>
        </w:rPr>
        <w:t>ウ</w:t>
      </w:r>
      <w:r>
        <w:rPr>
          <w:rFonts w:hint="eastAsia" w:ascii="ＭＳ 明朝" w:hAnsi="ＭＳ 明朝" w:eastAsia="ＭＳ 明朝"/>
          <w:sz w:val="24"/>
        </w:rPr>
        <w:t xml:space="preserve"> </w:t>
      </w:r>
      <w:r>
        <w:rPr>
          <w:rFonts w:hint="eastAsia" w:ascii="ＭＳ 明朝" w:hAnsi="ＭＳ 明朝" w:eastAsia="ＭＳ 明朝"/>
          <w:sz w:val="24"/>
        </w:rPr>
        <w:t>町と委託候補者とは、契約締結に向けて委託候補者の企画提案の内容に則して必要な</w:t>
      </w:r>
    </w:p>
    <w:p>
      <w:pPr>
        <w:pStyle w:val="0"/>
        <w:autoSpaceDE w:val="0"/>
        <w:autoSpaceDN w:val="0"/>
        <w:adjustRightInd w:val="0"/>
        <w:ind w:left="630" w:leftChars="300" w:firstLine="240" w:firstLineChars="100"/>
        <w:jc w:val="left"/>
        <w:rPr>
          <w:rFonts w:hint="eastAsia" w:ascii="ＭＳ 明朝" w:hAnsi="ＭＳ 明朝" w:eastAsia="ＭＳ 明朝"/>
        </w:rPr>
      </w:pPr>
      <w:r>
        <w:rPr>
          <w:rFonts w:hint="eastAsia" w:ascii="ＭＳ 明朝" w:hAnsi="ＭＳ 明朝" w:eastAsia="ＭＳ 明朝"/>
          <w:sz w:val="24"/>
        </w:rPr>
        <w:t>協議・調整を行うものとする。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エ</w:t>
      </w:r>
      <w:r>
        <w:rPr>
          <w:rFonts w:hint="eastAsia" w:ascii="ＭＳ 明朝" w:hAnsi="ＭＳ 明朝" w:eastAsia="ＭＳ 明朝"/>
          <w:sz w:val="24"/>
        </w:rPr>
        <w:t xml:space="preserve"> </w:t>
      </w:r>
      <w:r>
        <w:rPr>
          <w:rFonts w:hint="eastAsia" w:ascii="ＭＳ 明朝" w:hAnsi="ＭＳ 明朝" w:eastAsia="ＭＳ 明朝"/>
          <w:sz w:val="24"/>
        </w:rPr>
        <w:t>ウの結果、契約内容について双方が合意に至らない場合、町</w:t>
      </w:r>
      <w:bookmarkStart w:id="0" w:name="_GoBack"/>
      <w:bookmarkEnd w:id="0"/>
      <w:r>
        <w:rPr>
          <w:rFonts w:hint="eastAsia" w:ascii="ＭＳ 明朝" w:hAnsi="ＭＳ 明朝" w:eastAsia="ＭＳ 明朝"/>
          <w:sz w:val="24"/>
        </w:rPr>
        <w:t>は、次点の者と契約締結</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に向けて協議・調整を行うものとする。</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(4) </w:t>
      </w:r>
      <w:r>
        <w:rPr>
          <w:rFonts w:hint="eastAsia" w:ascii="ＭＳ 明朝" w:hAnsi="ＭＳ 明朝" w:eastAsia="ＭＳ 明朝"/>
          <w:b w:val="1"/>
          <w:sz w:val="24"/>
        </w:rPr>
        <w:t>企画コンペ参加の辞退</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ア</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参加予定者が企画提案書等を提出しない場合は、令和７年６月２３日（月）午後５時</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（必着）までに、【様式</w:t>
      </w:r>
      <w:r>
        <w:rPr>
          <w:rFonts w:hint="eastAsia" w:ascii="ＭＳ 明朝" w:hAnsi="ＭＳ 明朝" w:eastAsia="ＭＳ 明朝"/>
          <w:sz w:val="24"/>
        </w:rPr>
        <w:t>1-4</w:t>
      </w:r>
      <w:r>
        <w:rPr>
          <w:rFonts w:hint="eastAsia" w:ascii="ＭＳ 明朝" w:hAnsi="ＭＳ 明朝" w:eastAsia="ＭＳ 明朝"/>
          <w:sz w:val="24"/>
        </w:rPr>
        <w:t>】「企画コンペ参加辞退届」を上記３の</w:t>
      </w:r>
      <w:r>
        <w:rPr>
          <w:rFonts w:hint="eastAsia" w:ascii="ＭＳ 明朝" w:hAnsi="ＭＳ 明朝" w:eastAsia="ＭＳ 明朝"/>
          <w:sz w:val="24"/>
        </w:rPr>
        <w:t>(1)</w:t>
      </w:r>
      <w:r>
        <w:rPr>
          <w:rFonts w:hint="eastAsia" w:ascii="ＭＳ 明朝" w:hAnsi="ＭＳ 明朝" w:eastAsia="ＭＳ 明朝"/>
          <w:sz w:val="24"/>
        </w:rPr>
        <w:t>あて、持参又は郵</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送により提出すること。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アにより企画コンペの参加を辞退した者は、このことを理由に、これ以降、町が実施</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する他の企画提案募集等において不利益な取扱いを受けることはない。</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７</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契約に関する事項</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b w:val="1"/>
          <w:sz w:val="24"/>
        </w:rPr>
        <w:t xml:space="preserve">(1) </w:t>
      </w:r>
      <w:r>
        <w:rPr>
          <w:rFonts w:hint="eastAsia" w:ascii="ＭＳ 明朝" w:hAnsi="ＭＳ 明朝" w:eastAsia="ＭＳ 明朝"/>
          <w:b w:val="1"/>
          <w:sz w:val="24"/>
        </w:rPr>
        <w:t>契約書作成の要否</w:t>
      </w:r>
      <w:r>
        <w:rPr>
          <w:rFonts w:hint="eastAsia" w:ascii="ＭＳ 明朝" w:hAnsi="ＭＳ 明朝" w:eastAsia="ＭＳ 明朝"/>
          <w:sz w:val="24"/>
        </w:rPr>
        <w:t xml:space="preserve"> </w:t>
      </w:r>
      <w:r>
        <w:rPr>
          <w:rFonts w:hint="eastAsia" w:ascii="ＭＳ 明朝" w:hAnsi="ＭＳ 明朝" w:eastAsia="ＭＳ 明朝"/>
          <w:sz w:val="24"/>
        </w:rPr>
        <w:t>要</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b w:val="1"/>
          <w:sz w:val="24"/>
        </w:rPr>
        <w:t xml:space="preserve">(2) </w:t>
      </w:r>
      <w:r>
        <w:rPr>
          <w:rFonts w:hint="eastAsia" w:ascii="ＭＳ 明朝" w:hAnsi="ＭＳ 明朝" w:eastAsia="ＭＳ 明朝"/>
          <w:b w:val="1"/>
          <w:sz w:val="24"/>
        </w:rPr>
        <w:t>契約保証金</w:t>
      </w:r>
      <w:r>
        <w:rPr>
          <w:rFonts w:hint="eastAsia" w:ascii="ＭＳ 明朝" w:hAnsi="ＭＳ 明朝" w:eastAsia="ＭＳ 明朝"/>
          <w:sz w:val="24"/>
        </w:rPr>
        <w:t xml:space="preserve"> </w:t>
      </w:r>
      <w:r>
        <w:rPr>
          <w:rFonts w:hint="eastAsia" w:ascii="ＭＳ 明朝" w:hAnsi="ＭＳ 明朝" w:eastAsia="ＭＳ 明朝"/>
          <w:sz w:val="24"/>
        </w:rPr>
        <w:t>村田町財務規則（平成９年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日村田町規則第</w:t>
      </w:r>
      <w:r>
        <w:rPr>
          <w:rFonts w:hint="eastAsia" w:ascii="ＭＳ 明朝" w:hAnsi="ＭＳ 明朝" w:eastAsia="ＭＳ 明朝"/>
          <w:sz w:val="24"/>
        </w:rPr>
        <w:t>19</w:t>
      </w:r>
      <w:r>
        <w:rPr>
          <w:rFonts w:hint="eastAsia" w:ascii="ＭＳ 明朝" w:hAnsi="ＭＳ 明朝" w:eastAsia="ＭＳ 明朝"/>
          <w:sz w:val="24"/>
        </w:rPr>
        <w:t>号）により判断する。</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(3) </w:t>
      </w:r>
      <w:r>
        <w:rPr>
          <w:rFonts w:hint="eastAsia" w:ascii="ＭＳ 明朝" w:hAnsi="ＭＳ 明朝" w:eastAsia="ＭＳ 明朝"/>
          <w:b w:val="1"/>
          <w:sz w:val="24"/>
        </w:rPr>
        <w:t>企画提案書の位置付け</w:t>
      </w:r>
    </w:p>
    <w:p>
      <w:pPr>
        <w:pStyle w:val="0"/>
        <w:autoSpaceDE w:val="0"/>
        <w:autoSpaceDN w:val="0"/>
        <w:adjustRightInd w:val="0"/>
        <w:ind w:left="420" w:leftChars="200" w:firstLine="0" w:firstLineChars="0"/>
        <w:jc w:val="left"/>
        <w:rPr>
          <w:rFonts w:hint="eastAsia" w:ascii="ＭＳ 明朝" w:hAnsi="ＭＳ 明朝" w:eastAsia="ＭＳ 明朝"/>
        </w:rPr>
      </w:pPr>
      <w:r>
        <w:rPr>
          <w:rFonts w:hint="eastAsia" w:ascii="ＭＳ 明朝" w:hAnsi="ＭＳ 明朝" w:eastAsia="ＭＳ 明朝"/>
          <w:sz w:val="24"/>
        </w:rPr>
        <w:t>委託候補者との契約締結に当たっては、企画提案内容を直ちに契約内容とするものではなく、町と委託候補者は、提案内容について必要な協議・調整を行い、契約内容について双</w:t>
      </w:r>
    </w:p>
    <w:p>
      <w:pPr>
        <w:pStyle w:val="0"/>
        <w:autoSpaceDE w:val="0"/>
        <w:autoSpaceDN w:val="0"/>
        <w:adjustRightInd w:val="0"/>
        <w:ind w:left="420" w:leftChars="200" w:firstLine="0" w:firstLineChars="0"/>
        <w:jc w:val="left"/>
        <w:rPr>
          <w:rFonts w:hint="eastAsia" w:ascii="ＭＳ 明朝" w:hAnsi="ＭＳ 明朝" w:eastAsia="ＭＳ 明朝"/>
        </w:rPr>
      </w:pPr>
      <w:r>
        <w:rPr>
          <w:rFonts w:hint="eastAsia" w:ascii="ＭＳ 明朝" w:hAnsi="ＭＳ 明朝" w:eastAsia="ＭＳ 明朝"/>
          <w:sz w:val="24"/>
        </w:rPr>
        <w:t>方が合意に至った場合に随意契約を締結するものとする。</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したがって、提出した見積額が必ずしも契約額とならない場合があること。また、町と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第１順位の委託候補者が契約内容について合意に至らない場合、町は同者との交渉を打ち</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切り、次点の者との協議・調整に移行する場合があること。</w:t>
      </w:r>
    </w:p>
    <w:p>
      <w:pPr>
        <w:pStyle w:val="0"/>
        <w:autoSpaceDE w:val="0"/>
        <w:autoSpaceDN w:val="0"/>
        <w:adjustRightInd w:val="0"/>
        <w:ind w:firstLine="240" w:firstLineChars="100"/>
        <w:jc w:val="left"/>
        <w:rPr>
          <w:rFonts w:hint="eastAsia" w:ascii="ＭＳ 明朝" w:hAnsi="ＭＳ 明朝" w:eastAsia="ＭＳ 明朝"/>
          <w:b w:val="1"/>
        </w:rPr>
      </w:pPr>
      <w:r>
        <w:rPr>
          <w:rFonts w:hint="eastAsia" w:ascii="ＭＳ 明朝" w:hAnsi="ＭＳ 明朝" w:eastAsia="ＭＳ 明朝"/>
          <w:b w:val="1"/>
          <w:sz w:val="24"/>
        </w:rPr>
        <w:t xml:space="preserve">(4) </w:t>
      </w:r>
      <w:r>
        <w:rPr>
          <w:rFonts w:hint="eastAsia" w:ascii="ＭＳ 明朝" w:hAnsi="ＭＳ 明朝" w:eastAsia="ＭＳ 明朝"/>
          <w:b w:val="1"/>
          <w:sz w:val="24"/>
        </w:rPr>
        <w:t>委託料の支払い</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原則として委託業務完了後の精算払いとするが、業務の実施計画等に応じて前金払いと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する場合があること。</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８</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公正な企画コンペの確保</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(1) </w:t>
      </w:r>
      <w:r>
        <w:rPr>
          <w:rFonts w:hint="eastAsia" w:ascii="ＭＳ 明朝" w:hAnsi="ＭＳ 明朝" w:eastAsia="ＭＳ 明朝"/>
          <w:sz w:val="24"/>
        </w:rPr>
        <w:t>参加者は、私的独占の禁止及び公正取引の確保に関する法律（昭和</w:t>
      </w:r>
      <w:r>
        <w:rPr>
          <w:rFonts w:hint="eastAsia" w:ascii="ＭＳ 明朝" w:hAnsi="ＭＳ 明朝" w:eastAsia="ＭＳ 明朝"/>
          <w:sz w:val="24"/>
        </w:rPr>
        <w:t>22</w:t>
      </w:r>
      <w:r>
        <w:rPr>
          <w:rFonts w:hint="eastAsia" w:ascii="ＭＳ 明朝" w:hAnsi="ＭＳ 明朝" w:eastAsia="ＭＳ 明朝"/>
          <w:sz w:val="24"/>
        </w:rPr>
        <w:t>年法律第</w:t>
      </w:r>
      <w:r>
        <w:rPr>
          <w:rFonts w:hint="eastAsia" w:ascii="ＭＳ 明朝" w:hAnsi="ＭＳ 明朝" w:eastAsia="ＭＳ 明朝"/>
          <w:sz w:val="24"/>
        </w:rPr>
        <w:t>54</w:t>
      </w:r>
      <w:r>
        <w:rPr>
          <w:rFonts w:hint="eastAsia" w:ascii="ＭＳ 明朝" w:hAnsi="ＭＳ 明朝" w:eastAsia="ＭＳ 明朝"/>
          <w:sz w:val="24"/>
        </w:rPr>
        <w:t>号）</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等に抵触する行為を行ってはならない。</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(2) </w:t>
      </w:r>
      <w:r>
        <w:rPr>
          <w:rFonts w:hint="eastAsia" w:ascii="ＭＳ 明朝" w:hAnsi="ＭＳ 明朝" w:eastAsia="ＭＳ 明朝"/>
          <w:sz w:val="24"/>
        </w:rPr>
        <w:t>参加者は、企画コンペに当たっては、競争を制限する目的で他の参加者と参加意思及び</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提案内容について、いかなる相談も行ってはならず、独自に企画提案書等を作成しなけれ</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ばならない。</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(3) </w:t>
      </w:r>
      <w:r>
        <w:rPr>
          <w:rFonts w:hint="eastAsia" w:ascii="ＭＳ 明朝" w:hAnsi="ＭＳ 明朝" w:eastAsia="ＭＳ 明朝"/>
          <w:sz w:val="24"/>
        </w:rPr>
        <w:t>参加者は、町が委託候補者を決定する前に、他の参加者に対して意図的に企画提案書を</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開示してはならない。</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(4) </w:t>
      </w:r>
      <w:r>
        <w:rPr>
          <w:rFonts w:hint="eastAsia" w:ascii="ＭＳ 明朝" w:hAnsi="ＭＳ 明朝" w:eastAsia="ＭＳ 明朝"/>
          <w:sz w:val="24"/>
        </w:rPr>
        <w:t>候補者が連合し、又は不穏な行動をなす等の場合において、企画コンペを公正に執行す</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ることができないと判断するときは、当該参加者を企画コンペに参加させず、又は企画コ</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ンペの執行を延期し、若しくは取り止めることがある。</w:t>
      </w:r>
    </w:p>
    <w:p>
      <w:pPr>
        <w:pStyle w:val="0"/>
        <w:autoSpaceDE w:val="0"/>
        <w:autoSpaceDN w:val="0"/>
        <w:adjustRightInd w:val="0"/>
        <w:jc w:val="left"/>
        <w:rPr>
          <w:rFonts w:hint="eastAsia" w:ascii="ＭＳ 明朝" w:hAnsi="ＭＳ 明朝" w:eastAsia="ＭＳ 明朝"/>
          <w:highlight w:val="none"/>
        </w:rPr>
      </w:pP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【企画提案に関するスケジュール（一部、再掲）】</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令和７年５月２２日（木）</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企画提案の公募開始（町ホームページに実施要領等を掲載）</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　４日（水）午後５時</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質問票の提出期限</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　９日（月）質問票への回答期日</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令和７年６月１３日（金）企画コンペ参加届出書の提出期限</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令和７年６月２３日（月）企画提案書等の提出期限</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令和７年６月２３日（月）午後５時</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企画コンペ参加辞退届の提出期限</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b w:val="0"/>
          <w:color w:val="auto"/>
          <w:sz w:val="24"/>
          <w:highlight w:val="none"/>
        </w:rPr>
        <w:t>令和７年６月２５日（水）</w:t>
      </w:r>
      <w:r>
        <w:rPr>
          <w:rFonts w:hint="eastAsia" w:ascii="ＭＳ 明朝" w:hAnsi="ＭＳ 明朝" w:eastAsia="ＭＳ 明朝"/>
          <w:sz w:val="24"/>
          <w:highlight w:val="none"/>
        </w:rPr>
        <w:t>村田町役場で審査委員による企画提案書の審査【コンペ実施】</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令和７年６月下旬　　　　委託候補者決定（予定）</w:t>
      </w:r>
    </w:p>
    <w:p>
      <w:pPr>
        <w:pStyle w:val="0"/>
        <w:autoSpaceDE w:val="0"/>
        <w:autoSpaceDN w:val="0"/>
        <w:adjustRightInd w:val="0"/>
        <w:jc w:val="left"/>
        <w:rPr>
          <w:rFonts w:hint="eastAsia" w:ascii="ＭＳ 明朝" w:hAnsi="ＭＳ 明朝" w:eastAsia="ＭＳ 明朝"/>
          <w:highlight w:val="none"/>
        </w:rPr>
      </w:pPr>
      <w:r>
        <w:rPr>
          <w:rFonts w:hint="eastAsia" w:ascii="ＭＳ 明朝" w:hAnsi="ＭＳ 明朝" w:eastAsia="ＭＳ 明朝"/>
          <w:sz w:val="24"/>
          <w:highlight w:val="none"/>
        </w:rPr>
        <w:t>令和６年７月上旬　　　　委託契約締結（予定）</w:t>
      </w:r>
    </w:p>
    <w:p>
      <w:pPr>
        <w:pStyle w:val="0"/>
        <w:autoSpaceDE w:val="0"/>
        <w:autoSpaceDN w:val="0"/>
        <w:adjustRightInd w:val="0"/>
        <w:jc w:val="left"/>
        <w:rPr>
          <w:rFonts w:hint="eastAsia" w:ascii="ＭＳ 明朝" w:hAnsi="ＭＳ 明朝" w:eastAsia="ＭＳ 明朝"/>
          <w:highlight w:val="none"/>
        </w:rPr>
      </w:pPr>
    </w:p>
    <w:p>
      <w:pPr>
        <w:pStyle w:val="0"/>
        <w:autoSpaceDE w:val="0"/>
        <w:autoSpaceDN w:val="0"/>
        <w:adjustRightInd w:val="0"/>
        <w:jc w:val="left"/>
        <w:rPr>
          <w:rFonts w:hint="eastAsia" w:ascii="ＭＳ 明朝" w:hAnsi="ＭＳ 明朝" w:eastAsia="ＭＳ 明朝"/>
          <w:highlight w:val="none"/>
        </w:rPr>
      </w:pPr>
    </w:p>
    <w:p>
      <w:pPr>
        <w:pStyle w:val="0"/>
        <w:rPr>
          <w:rFonts w:hint="eastAsia" w:ascii="ＭＳ 明朝" w:hAnsi="ＭＳ 明朝" w:eastAsia="ＭＳ 明朝"/>
          <w:highlight w:val="none"/>
        </w:rPr>
      </w:pPr>
    </w:p>
    <w:sectPr>
      <w:pgSz w:w="11906" w:h="16838"/>
      <w:pgMar w:top="567" w:right="567"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5</Pages>
  <Words>90</Words>
  <Characters>4403</Characters>
  <Application>JUST Note</Application>
  <Lines>193</Lines>
  <Paragraphs>146</Paragraphs>
  <Company>Dynabook</Company>
  <CharactersWithSpaces>4545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内海　正英</dc:creator>
  <cp:lastModifiedBy>内海　正英</cp:lastModifiedBy>
  <cp:lastPrinted>2025-05-15T11:18:23Z</cp:lastPrinted>
  <dcterms:created xsi:type="dcterms:W3CDTF">2025-04-25T07:50:00Z</dcterms:created>
  <dcterms:modified xsi:type="dcterms:W3CDTF">2025-05-20T05:29:39Z</dcterms:modified>
  <cp:revision>40</cp:revision>
</cp:coreProperties>
</file>